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E8" w:rsidRPr="002E7ABE" w:rsidRDefault="00B05EC4">
      <w:pPr>
        <w:jc w:val="center"/>
        <w:rPr>
          <w:rFonts w:ascii="黑体" w:eastAsia="黑体" w:hAnsi="黑体"/>
          <w:sz w:val="44"/>
          <w:szCs w:val="44"/>
        </w:rPr>
      </w:pPr>
      <w:r w:rsidRPr="002E7ABE">
        <w:rPr>
          <w:rFonts w:ascii="黑体" w:eastAsia="黑体" w:hAnsi="黑体" w:hint="eastAsia"/>
          <w:sz w:val="44"/>
          <w:szCs w:val="44"/>
        </w:rPr>
        <w:t>鄂尔多斯市公共资源交易中心</w:t>
      </w:r>
    </w:p>
    <w:p w:rsidR="004E63E8" w:rsidRDefault="00B05EC4">
      <w:pPr>
        <w:jc w:val="center"/>
        <w:rPr>
          <w:rFonts w:ascii="仿宋" w:eastAsia="仿宋"/>
          <w:sz w:val="32"/>
          <w:szCs w:val="32"/>
        </w:rPr>
      </w:pPr>
      <w:r w:rsidRPr="002E7ABE">
        <w:rPr>
          <w:rFonts w:ascii="黑体" w:eastAsia="黑体" w:hAnsi="黑体" w:hint="eastAsia"/>
          <w:sz w:val="44"/>
          <w:szCs w:val="44"/>
        </w:rPr>
        <w:t>计算机及相关设备管理制度</w:t>
      </w:r>
      <w:r w:rsidRPr="002E7ABE">
        <w:rPr>
          <w:rFonts w:ascii="黑体" w:eastAsia="黑体" w:hAnsi="黑体" w:hint="eastAsia"/>
          <w:sz w:val="44"/>
          <w:szCs w:val="44"/>
        </w:rPr>
        <w:t> </w:t>
      </w:r>
      <w:r>
        <w:rPr>
          <w:rFonts w:ascii="仿宋" w:eastAsia="仿宋" w:hAnsi="仿宋"/>
          <w:sz w:val="32"/>
          <w:szCs w:val="32"/>
        </w:rPr>
        <w:t xml:space="preserve"> </w:t>
      </w:r>
      <w:r>
        <w:rPr>
          <w:rFonts w:ascii="仿宋" w:eastAsia="仿宋"/>
          <w:sz w:val="32"/>
          <w:szCs w:val="32"/>
        </w:rPr>
        <w:t> </w:t>
      </w:r>
      <w:r>
        <w:rPr>
          <w:rFonts w:ascii="仿宋" w:eastAsia="仿宋" w:hAnsi="仿宋"/>
          <w:sz w:val="32"/>
          <w:szCs w:val="32"/>
        </w:rPr>
        <w:t xml:space="preserve"> </w:t>
      </w:r>
      <w:r>
        <w:rPr>
          <w:rFonts w:ascii="仿宋" w:eastAsia="仿宋"/>
          <w:sz w:val="32"/>
          <w:szCs w:val="32"/>
        </w:rPr>
        <w:t>  </w:t>
      </w:r>
    </w:p>
    <w:p w:rsidR="002E7ABE" w:rsidRDefault="00B05EC4">
      <w:pPr>
        <w:rPr>
          <w:rFonts w:ascii="仿宋" w:eastAsia="仿宋" w:hAnsi="仿宋" w:hint="eastAsia"/>
          <w:sz w:val="32"/>
          <w:szCs w:val="32"/>
        </w:rPr>
      </w:pPr>
      <w:r>
        <w:rPr>
          <w:rFonts w:ascii="仿宋" w:eastAsia="仿宋" w:hAnsi="仿宋" w:hint="eastAsia"/>
          <w:sz w:val="32"/>
          <w:szCs w:val="32"/>
        </w:rPr>
        <w:t xml:space="preserve">    </w:t>
      </w:r>
    </w:p>
    <w:p w:rsidR="004E63E8" w:rsidRPr="002E7ABE" w:rsidRDefault="00B05EC4" w:rsidP="002E7ABE">
      <w:pPr>
        <w:ind w:firstLineChars="200" w:firstLine="640"/>
        <w:rPr>
          <w:rFonts w:ascii="仿宋" w:eastAsia="仿宋" w:hAnsi="仿宋"/>
          <w:sz w:val="32"/>
          <w:szCs w:val="32"/>
        </w:rPr>
      </w:pPr>
      <w:r w:rsidRPr="002E7ABE">
        <w:rPr>
          <w:rFonts w:ascii="仿宋" w:eastAsia="仿宋" w:hAnsi="仿宋" w:hint="eastAsia"/>
          <w:sz w:val="32"/>
          <w:szCs w:val="32"/>
        </w:rPr>
        <w:t>为加强中心计算机类设备的管理，提高设备的利用率，充分发挥计算机在开评标工作中的作用，根据我中心实际情况，特制定本管理规定。</w:t>
      </w:r>
      <w:r w:rsidRPr="002E7ABE">
        <w:rPr>
          <w:rFonts w:ascii="仿宋" w:eastAsia="仿宋" w:hAnsi="仿宋" w:cs="MS Mincho" w:hint="eastAsia"/>
          <w:sz w:val="32"/>
          <w:szCs w:val="32"/>
        </w:rPr>
        <w:t> </w:t>
      </w:r>
      <w:r w:rsidRPr="002E7ABE">
        <w:rPr>
          <w:rFonts w:ascii="仿宋" w:eastAsia="仿宋" w:hAnsi="仿宋"/>
          <w:sz w:val="32"/>
          <w:szCs w:val="32"/>
        </w:rPr>
        <w:t xml:space="preserve"> </w:t>
      </w:r>
    </w:p>
    <w:p w:rsidR="004E63E8" w:rsidRPr="002E7ABE" w:rsidRDefault="00B05EC4">
      <w:pPr>
        <w:ind w:firstLineChars="200" w:firstLine="640"/>
        <w:rPr>
          <w:rFonts w:ascii="仿宋" w:eastAsia="仿宋" w:hAnsi="仿宋" w:cs="MS Mincho"/>
          <w:sz w:val="32"/>
          <w:szCs w:val="32"/>
        </w:rPr>
      </w:pPr>
      <w:r w:rsidRPr="002E7ABE">
        <w:rPr>
          <w:rFonts w:ascii="仿宋" w:eastAsia="仿宋" w:hAnsi="仿宋" w:hint="eastAsia"/>
          <w:sz w:val="32"/>
          <w:szCs w:val="32"/>
        </w:rPr>
        <w:t>第一条</w:t>
      </w:r>
      <w:r w:rsidRPr="002E7ABE">
        <w:rPr>
          <w:rFonts w:ascii="仿宋" w:eastAsia="仿宋" w:hAnsi="仿宋" w:cs="MS Mincho" w:hint="eastAsia"/>
          <w:sz w:val="32"/>
          <w:szCs w:val="32"/>
        </w:rPr>
        <w:t> </w:t>
      </w:r>
      <w:r w:rsidRPr="002E7ABE">
        <w:rPr>
          <w:rFonts w:ascii="仿宋" w:eastAsia="仿宋" w:hAnsi="仿宋" w:hint="eastAsia"/>
          <w:sz w:val="32"/>
          <w:szCs w:val="32"/>
        </w:rPr>
        <w:t>计算机设备的购置（更新）管理</w:t>
      </w:r>
      <w:r w:rsidRPr="002E7ABE">
        <w:rPr>
          <w:rFonts w:ascii="仿宋" w:eastAsia="仿宋" w:hAnsi="仿宋" w:cs="MS Mincho" w:hint="eastAsia"/>
          <w:sz w:val="32"/>
          <w:szCs w:val="32"/>
        </w:rPr>
        <w:t> </w:t>
      </w:r>
      <w:r w:rsidRPr="002E7ABE">
        <w:rPr>
          <w:rFonts w:ascii="仿宋" w:eastAsia="仿宋" w:hAnsi="仿宋"/>
          <w:sz w:val="32"/>
          <w:szCs w:val="32"/>
        </w:rPr>
        <w:t xml:space="preserve"> </w:t>
      </w:r>
      <w:r w:rsidRPr="002E7ABE">
        <w:rPr>
          <w:rFonts w:ascii="仿宋" w:eastAsia="仿宋" w:hAnsi="仿宋" w:cs="MS Mincho" w:hint="eastAsia"/>
          <w:sz w:val="32"/>
          <w:szCs w:val="32"/>
        </w:rPr>
        <w:t>     </w:t>
      </w:r>
    </w:p>
    <w:p w:rsidR="004E63E8" w:rsidRPr="002E7ABE" w:rsidRDefault="00B05EC4">
      <w:pPr>
        <w:rPr>
          <w:rFonts w:ascii="仿宋" w:eastAsia="仿宋" w:hAnsi="仿宋"/>
          <w:sz w:val="32"/>
          <w:szCs w:val="32"/>
        </w:rPr>
      </w:pPr>
      <w:r w:rsidRPr="002E7ABE">
        <w:rPr>
          <w:rFonts w:ascii="仿宋" w:eastAsia="仿宋" w:hAnsi="仿宋" w:cs="MS Mincho" w:hint="eastAsia"/>
          <w:sz w:val="32"/>
          <w:szCs w:val="32"/>
        </w:rPr>
        <w:t xml:space="preserve">    </w:t>
      </w:r>
      <w:r w:rsidRPr="002E7ABE">
        <w:rPr>
          <w:rFonts w:ascii="仿宋" w:eastAsia="仿宋" w:hAnsi="仿宋" w:hint="eastAsia"/>
          <w:sz w:val="32"/>
          <w:szCs w:val="32"/>
        </w:rPr>
        <w:t>计算机等设备的管理由中心办公室统一负责，</w:t>
      </w:r>
      <w:r w:rsidRPr="002E7ABE">
        <w:rPr>
          <w:rFonts w:ascii="仿宋" w:eastAsia="仿宋" w:hAnsi="仿宋" w:cs="仿宋" w:hint="eastAsia"/>
          <w:sz w:val="32"/>
          <w:szCs w:val="32"/>
        </w:rPr>
        <w:t>指定专人建立完整的</w:t>
      </w:r>
      <w:proofErr w:type="gramStart"/>
      <w:r w:rsidRPr="002E7ABE">
        <w:rPr>
          <w:rFonts w:ascii="仿宋" w:eastAsia="仿宋" w:hAnsi="仿宋" w:cs="仿宋" w:hint="eastAsia"/>
          <w:sz w:val="32"/>
          <w:szCs w:val="32"/>
        </w:rPr>
        <w:t>资产台</w:t>
      </w:r>
      <w:proofErr w:type="gramEnd"/>
      <w:r w:rsidRPr="002E7ABE">
        <w:rPr>
          <w:rFonts w:ascii="仿宋" w:eastAsia="仿宋" w:hAnsi="仿宋" w:cs="仿宋" w:hint="eastAsia"/>
          <w:sz w:val="32"/>
          <w:szCs w:val="32"/>
        </w:rPr>
        <w:t>账，做到账务</w:t>
      </w:r>
      <w:proofErr w:type="gramStart"/>
      <w:r w:rsidRPr="002E7ABE">
        <w:rPr>
          <w:rFonts w:ascii="仿宋" w:eastAsia="仿宋" w:hAnsi="仿宋" w:cs="仿宋" w:hint="eastAsia"/>
          <w:sz w:val="32"/>
          <w:szCs w:val="32"/>
        </w:rPr>
        <w:t>资产台账与</w:t>
      </w:r>
      <w:proofErr w:type="gramEnd"/>
      <w:r w:rsidRPr="002E7ABE">
        <w:rPr>
          <w:rFonts w:ascii="仿宋" w:eastAsia="仿宋" w:hAnsi="仿宋" w:cs="仿宋" w:hint="eastAsia"/>
          <w:sz w:val="32"/>
          <w:szCs w:val="32"/>
        </w:rPr>
        <w:t>实际设备相一致。计算机等设备</w:t>
      </w:r>
      <w:r w:rsidRPr="002E7ABE">
        <w:rPr>
          <w:rFonts w:ascii="仿宋" w:eastAsia="仿宋" w:hAnsi="仿宋" w:hint="eastAsia"/>
          <w:sz w:val="32"/>
          <w:szCs w:val="32"/>
        </w:rPr>
        <w:t>（包括计算机、打印机、不间断电源、网络通讯设备、备份设备等）的购置实行集中采购管理，由运行保障科集中购置。各使用单位不得自行进行硬件更新或升级。各单位需要购置或更新设备时，应填列计算机设备购置申请报告</w:t>
      </w:r>
      <w:r w:rsidRPr="002E7ABE">
        <w:rPr>
          <w:rFonts w:ascii="仿宋" w:eastAsia="仿宋" w:hAnsi="仿宋"/>
          <w:sz w:val="32"/>
          <w:szCs w:val="32"/>
        </w:rPr>
        <w:t>,</w:t>
      </w:r>
      <w:proofErr w:type="gramStart"/>
      <w:r w:rsidRPr="002E7ABE">
        <w:rPr>
          <w:rFonts w:ascii="仿宋" w:eastAsia="仿宋" w:hAnsi="仿宋" w:hint="eastAsia"/>
          <w:sz w:val="32"/>
          <w:szCs w:val="32"/>
        </w:rPr>
        <w:t>报中心</w:t>
      </w:r>
      <w:proofErr w:type="gramEnd"/>
      <w:r w:rsidRPr="002E7ABE">
        <w:rPr>
          <w:rFonts w:ascii="仿宋" w:eastAsia="仿宋" w:hAnsi="仿宋" w:hint="eastAsia"/>
          <w:sz w:val="32"/>
          <w:szCs w:val="32"/>
        </w:rPr>
        <w:t>领导审批；如果需要进行硬件升级，应填列计算机升级申请报告，</w:t>
      </w:r>
      <w:proofErr w:type="gramStart"/>
      <w:r w:rsidRPr="002E7ABE">
        <w:rPr>
          <w:rFonts w:ascii="仿宋" w:eastAsia="仿宋" w:hAnsi="仿宋" w:hint="eastAsia"/>
          <w:sz w:val="32"/>
          <w:szCs w:val="32"/>
        </w:rPr>
        <w:t>报中心</w:t>
      </w:r>
      <w:proofErr w:type="gramEnd"/>
      <w:r w:rsidRPr="002E7ABE">
        <w:rPr>
          <w:rFonts w:ascii="仿宋" w:eastAsia="仿宋" w:hAnsi="仿宋" w:hint="eastAsia"/>
          <w:sz w:val="32"/>
          <w:szCs w:val="32"/>
        </w:rPr>
        <w:t>领导审批。</w:t>
      </w:r>
      <w:r w:rsidRPr="002E7ABE">
        <w:rPr>
          <w:rFonts w:ascii="仿宋" w:eastAsia="仿宋" w:hAnsi="仿宋" w:cs="MS Mincho" w:hint="eastAsia"/>
          <w:sz w:val="32"/>
          <w:szCs w:val="32"/>
        </w:rPr>
        <w:t> </w:t>
      </w:r>
      <w:r w:rsidRPr="002E7ABE">
        <w:rPr>
          <w:rFonts w:ascii="仿宋" w:eastAsia="仿宋" w:hAnsi="仿宋"/>
          <w:sz w:val="32"/>
          <w:szCs w:val="32"/>
        </w:rPr>
        <w:t xml:space="preserve"> </w:t>
      </w:r>
    </w:p>
    <w:p w:rsidR="004E63E8" w:rsidRPr="002E7ABE" w:rsidRDefault="00B05EC4">
      <w:pPr>
        <w:ind w:firstLineChars="200" w:firstLine="640"/>
        <w:rPr>
          <w:rFonts w:ascii="仿宋" w:eastAsia="仿宋" w:hAnsi="仿宋"/>
          <w:sz w:val="32"/>
          <w:szCs w:val="32"/>
        </w:rPr>
      </w:pPr>
      <w:r w:rsidRPr="002E7ABE">
        <w:rPr>
          <w:rFonts w:ascii="仿宋" w:eastAsia="仿宋" w:hAnsi="仿宋" w:hint="eastAsia"/>
          <w:sz w:val="32"/>
          <w:szCs w:val="32"/>
        </w:rPr>
        <w:t>第二条</w:t>
      </w:r>
      <w:r w:rsidRPr="002E7ABE">
        <w:rPr>
          <w:rFonts w:ascii="仿宋" w:eastAsia="仿宋" w:hAnsi="仿宋" w:cs="MS Mincho" w:hint="eastAsia"/>
          <w:sz w:val="32"/>
          <w:szCs w:val="32"/>
        </w:rPr>
        <w:t> </w:t>
      </w:r>
      <w:r w:rsidRPr="002E7ABE">
        <w:rPr>
          <w:rFonts w:ascii="仿宋" w:eastAsia="仿宋" w:hAnsi="仿宋" w:hint="eastAsia"/>
          <w:sz w:val="32"/>
          <w:szCs w:val="32"/>
        </w:rPr>
        <w:t>计算机软件系统的管理</w:t>
      </w:r>
    </w:p>
    <w:p w:rsidR="004E63E8" w:rsidRPr="002E7ABE" w:rsidRDefault="00B05EC4">
      <w:pPr>
        <w:ind w:firstLineChars="200" w:firstLine="640"/>
        <w:rPr>
          <w:rFonts w:ascii="仿宋" w:eastAsia="仿宋" w:hAnsi="仿宋"/>
          <w:sz w:val="32"/>
          <w:szCs w:val="32"/>
        </w:rPr>
      </w:pPr>
      <w:r w:rsidRPr="002E7ABE">
        <w:rPr>
          <w:rFonts w:ascii="仿宋" w:eastAsia="仿宋" w:hAnsi="仿宋" w:hint="eastAsia"/>
          <w:sz w:val="32"/>
          <w:szCs w:val="32"/>
        </w:rPr>
        <w:t>（一）任何单位和个人不得利用联网计算机从事危害互联网、本地局域网及服务器的活动，不得危害或侵入未授权的服务器。</w:t>
      </w:r>
    </w:p>
    <w:p w:rsidR="004E63E8" w:rsidRPr="002E7ABE" w:rsidRDefault="00B05EC4">
      <w:pPr>
        <w:ind w:firstLineChars="200" w:firstLine="640"/>
        <w:rPr>
          <w:rFonts w:ascii="仿宋" w:eastAsia="仿宋" w:hAnsi="仿宋"/>
          <w:sz w:val="32"/>
          <w:szCs w:val="32"/>
        </w:rPr>
      </w:pPr>
      <w:r w:rsidRPr="002E7ABE">
        <w:rPr>
          <w:rFonts w:ascii="仿宋" w:eastAsia="仿宋" w:hAnsi="仿宋" w:hint="eastAsia"/>
          <w:sz w:val="32"/>
          <w:szCs w:val="32"/>
        </w:rPr>
        <w:t>（二）计算机系统由运行保障</w:t>
      </w:r>
      <w:r w:rsidRPr="002E7ABE">
        <w:rPr>
          <w:rFonts w:ascii="仿宋" w:eastAsia="仿宋" w:hAnsi="仿宋"/>
          <w:sz w:val="32"/>
          <w:szCs w:val="32"/>
        </w:rPr>
        <w:t>科</w:t>
      </w:r>
      <w:r w:rsidRPr="002E7ABE">
        <w:rPr>
          <w:rFonts w:ascii="仿宋" w:eastAsia="仿宋" w:hAnsi="仿宋" w:hint="eastAsia"/>
          <w:sz w:val="32"/>
          <w:szCs w:val="32"/>
        </w:rPr>
        <w:t>统一管理，网络管理员对网内每台计算机统一管理、配置参数。未经许可，任何人不得自行更改计算机权限、网络拓扑结构，网络设备位置，</w:t>
      </w:r>
      <w:r w:rsidRPr="002E7ABE">
        <w:rPr>
          <w:rFonts w:ascii="仿宋" w:eastAsia="仿宋" w:hAnsi="仿宋" w:hint="eastAsia"/>
          <w:sz w:val="32"/>
          <w:szCs w:val="32"/>
        </w:rPr>
        <w:lastRenderedPageBreak/>
        <w:t>服务器、路由器配置和IP地址等网络参数。</w:t>
      </w:r>
    </w:p>
    <w:p w:rsidR="004E63E8" w:rsidRPr="002E7ABE" w:rsidRDefault="00B05EC4">
      <w:pPr>
        <w:ind w:firstLineChars="200" w:firstLine="640"/>
        <w:rPr>
          <w:rFonts w:ascii="仿宋" w:eastAsia="仿宋" w:hAnsi="仿宋"/>
          <w:sz w:val="32"/>
          <w:szCs w:val="32"/>
        </w:rPr>
      </w:pPr>
      <w:r w:rsidRPr="002E7ABE">
        <w:rPr>
          <w:rFonts w:ascii="仿宋" w:eastAsia="仿宋" w:hAnsi="仿宋" w:hint="eastAsia"/>
          <w:sz w:val="32"/>
          <w:szCs w:val="32"/>
        </w:rPr>
        <w:t>（三）任何部门不得在中心统一网络规划之外自行通过各种方式接入互联网或带外设接入中心网络。如确因业务需要接入的，应事先以书面形式说明理由，经相关领导批准后，由运行保障</w:t>
      </w:r>
      <w:r w:rsidRPr="002E7ABE">
        <w:rPr>
          <w:rFonts w:ascii="仿宋" w:eastAsia="仿宋" w:hAnsi="仿宋"/>
          <w:sz w:val="32"/>
          <w:szCs w:val="32"/>
        </w:rPr>
        <w:t>科</w:t>
      </w:r>
      <w:r w:rsidRPr="002E7ABE">
        <w:rPr>
          <w:rFonts w:ascii="仿宋" w:eastAsia="仿宋" w:hAnsi="仿宋" w:hint="eastAsia"/>
          <w:sz w:val="32"/>
          <w:szCs w:val="32"/>
        </w:rPr>
        <w:t>统一安排。</w:t>
      </w:r>
      <w:r w:rsidRPr="002E7ABE">
        <w:rPr>
          <w:rFonts w:ascii="仿宋" w:eastAsia="仿宋" w:hAnsi="仿宋"/>
          <w:sz w:val="32"/>
          <w:szCs w:val="32"/>
        </w:rPr>
        <w:t> </w:t>
      </w:r>
      <w:r w:rsidRPr="002E7ABE">
        <w:rPr>
          <w:rFonts w:ascii="仿宋" w:eastAsia="仿宋" w:hAnsi="仿宋"/>
          <w:sz w:val="32"/>
          <w:szCs w:val="32"/>
        </w:rPr>
        <w:t xml:space="preserve">     </w:t>
      </w:r>
    </w:p>
    <w:p w:rsidR="004E63E8" w:rsidRPr="002E7ABE" w:rsidRDefault="00B05EC4">
      <w:pPr>
        <w:ind w:firstLineChars="200" w:firstLine="640"/>
        <w:rPr>
          <w:rFonts w:ascii="仿宋" w:eastAsia="仿宋" w:hAnsi="仿宋"/>
          <w:sz w:val="32"/>
          <w:szCs w:val="32"/>
        </w:rPr>
      </w:pPr>
      <w:r w:rsidRPr="002E7ABE">
        <w:rPr>
          <w:rFonts w:ascii="仿宋" w:eastAsia="仿宋" w:hAnsi="仿宋" w:hint="eastAsia"/>
          <w:sz w:val="32"/>
          <w:szCs w:val="32"/>
        </w:rPr>
        <w:t>（四）中心工作人员要严格按照有关操作规程使用计算机设备，严禁擅自安装、拆卸或改变计算机相关硬件配件，不得上班时间在计算机上运行与办公无关的程序和软件。</w:t>
      </w:r>
      <w:r w:rsidRPr="002E7ABE">
        <w:rPr>
          <w:rFonts w:ascii="仿宋" w:eastAsia="仿宋" w:hAnsi="仿宋"/>
          <w:sz w:val="32"/>
          <w:szCs w:val="32"/>
        </w:rPr>
        <w:t>    </w:t>
      </w:r>
      <w:r w:rsidRPr="002E7ABE">
        <w:rPr>
          <w:rFonts w:ascii="仿宋" w:eastAsia="仿宋" w:hAnsi="仿宋" w:hint="eastAsia"/>
          <w:sz w:val="32"/>
          <w:szCs w:val="32"/>
        </w:rPr>
        <w:t>（五）计算机系统应当正确分配权限，并加口令予以保护，口令应定期修改，并设立台帐进行登记，任何非系统管理员严禁使用、猜测各类管理员口令。各级用户操作权限要严格按照系统规定设置，应定期检查操作员的权限。</w:t>
      </w:r>
    </w:p>
    <w:p w:rsidR="004E63E8" w:rsidRPr="002E7ABE" w:rsidRDefault="00B05EC4">
      <w:pPr>
        <w:spacing w:line="560" w:lineRule="exact"/>
        <w:ind w:firstLineChars="200" w:firstLine="640"/>
        <w:rPr>
          <w:rFonts w:ascii="仿宋" w:eastAsia="仿宋" w:hAnsi="仿宋"/>
          <w:sz w:val="32"/>
          <w:szCs w:val="32"/>
        </w:rPr>
      </w:pPr>
      <w:r w:rsidRPr="002E7ABE">
        <w:rPr>
          <w:rFonts w:ascii="仿宋" w:eastAsia="仿宋" w:hAnsi="仿宋" w:hint="eastAsia"/>
          <w:sz w:val="32"/>
          <w:szCs w:val="32"/>
        </w:rPr>
        <w:t>（六）各部门工作人员负责管理各自办公设备。多人共用的计算机，要求设置和管理好各自的登录用户名及密码，不可越权使用。未经允许，严禁与本部门无关人员使用计算机或查看文件。</w:t>
      </w:r>
    </w:p>
    <w:p w:rsidR="004E63E8" w:rsidRPr="002E7ABE" w:rsidRDefault="00B05EC4">
      <w:pPr>
        <w:ind w:firstLineChars="200" w:firstLine="640"/>
        <w:rPr>
          <w:rFonts w:ascii="仿宋" w:eastAsia="仿宋" w:hAnsi="仿宋"/>
          <w:sz w:val="32"/>
          <w:szCs w:val="32"/>
        </w:rPr>
      </w:pPr>
      <w:r w:rsidRPr="002E7ABE">
        <w:rPr>
          <w:rFonts w:ascii="仿宋" w:eastAsia="仿宋" w:hAnsi="仿宋" w:hint="eastAsia"/>
          <w:sz w:val="32"/>
          <w:szCs w:val="32"/>
        </w:rPr>
        <w:t>第三条</w:t>
      </w:r>
      <w:r w:rsidRPr="002E7ABE">
        <w:rPr>
          <w:rFonts w:ascii="仿宋" w:eastAsia="仿宋" w:hAnsi="仿宋" w:cs="MS Mincho" w:hint="eastAsia"/>
          <w:sz w:val="32"/>
          <w:szCs w:val="32"/>
        </w:rPr>
        <w:t>  </w:t>
      </w:r>
      <w:r w:rsidRPr="002E7ABE">
        <w:rPr>
          <w:rFonts w:ascii="仿宋" w:eastAsia="仿宋" w:hAnsi="仿宋" w:hint="eastAsia"/>
          <w:sz w:val="32"/>
          <w:szCs w:val="32"/>
        </w:rPr>
        <w:t>计算机设备日常应用管理</w:t>
      </w:r>
    </w:p>
    <w:p w:rsidR="004E63E8" w:rsidRPr="002E7ABE" w:rsidRDefault="00B05EC4">
      <w:pPr>
        <w:rPr>
          <w:rFonts w:ascii="仿宋" w:eastAsia="仿宋" w:hAnsi="仿宋"/>
          <w:sz w:val="32"/>
          <w:szCs w:val="32"/>
        </w:rPr>
      </w:pPr>
      <w:r w:rsidRPr="002E7ABE">
        <w:rPr>
          <w:rFonts w:ascii="仿宋" w:eastAsia="仿宋" w:hAnsi="仿宋" w:hint="eastAsia"/>
          <w:sz w:val="32"/>
          <w:szCs w:val="32"/>
        </w:rPr>
        <w:t xml:space="preserve">    各单位人员操作计算机时，必须遵守以下原则：</w:t>
      </w:r>
      <w:r w:rsidRPr="002E7ABE">
        <w:rPr>
          <w:rFonts w:ascii="仿宋" w:eastAsia="仿宋" w:hAnsi="仿宋" w:cs="MS Mincho" w:hint="eastAsia"/>
          <w:sz w:val="32"/>
          <w:szCs w:val="32"/>
        </w:rPr>
        <w:t> </w:t>
      </w:r>
      <w:r w:rsidRPr="002E7ABE">
        <w:rPr>
          <w:rFonts w:ascii="仿宋" w:eastAsia="仿宋" w:hAnsi="仿宋"/>
          <w:sz w:val="32"/>
          <w:szCs w:val="32"/>
        </w:rPr>
        <w:t xml:space="preserve"> </w:t>
      </w:r>
    </w:p>
    <w:p w:rsidR="004E63E8" w:rsidRPr="002E7ABE" w:rsidRDefault="00B05EC4">
      <w:pPr>
        <w:ind w:firstLineChars="200" w:firstLine="640"/>
        <w:rPr>
          <w:rFonts w:ascii="仿宋" w:eastAsia="仿宋" w:hAnsi="仿宋"/>
          <w:sz w:val="32"/>
          <w:szCs w:val="32"/>
        </w:rPr>
      </w:pPr>
      <w:r w:rsidRPr="002E7ABE">
        <w:rPr>
          <w:rFonts w:ascii="仿宋" w:eastAsia="仿宋" w:hAnsi="仿宋"/>
          <w:sz w:val="32"/>
          <w:szCs w:val="32"/>
        </w:rPr>
        <w:t>1</w:t>
      </w:r>
      <w:r w:rsidRPr="002E7ABE">
        <w:rPr>
          <w:rFonts w:ascii="仿宋" w:eastAsia="仿宋" w:hAnsi="仿宋" w:hint="eastAsia"/>
          <w:sz w:val="32"/>
          <w:szCs w:val="32"/>
        </w:rPr>
        <w:t>.</w:t>
      </w:r>
      <w:proofErr w:type="gramStart"/>
      <w:r w:rsidRPr="002E7ABE">
        <w:rPr>
          <w:rFonts w:ascii="仿宋" w:eastAsia="仿宋" w:hAnsi="仿宋" w:hint="eastAsia"/>
          <w:sz w:val="32"/>
          <w:szCs w:val="32"/>
        </w:rPr>
        <w:t>不</w:t>
      </w:r>
      <w:proofErr w:type="gramEnd"/>
      <w:r w:rsidRPr="002E7ABE">
        <w:rPr>
          <w:rFonts w:ascii="仿宋" w:eastAsia="仿宋" w:hAnsi="仿宋" w:hint="eastAsia"/>
          <w:sz w:val="32"/>
          <w:szCs w:val="32"/>
        </w:rPr>
        <w:t>得用自带软盘启动计算机。</w:t>
      </w:r>
    </w:p>
    <w:p w:rsidR="004E63E8" w:rsidRPr="002E7ABE" w:rsidRDefault="00B05EC4">
      <w:pPr>
        <w:ind w:firstLineChars="200" w:firstLine="640"/>
        <w:rPr>
          <w:rFonts w:ascii="仿宋" w:eastAsia="仿宋" w:hAnsi="仿宋"/>
          <w:sz w:val="32"/>
          <w:szCs w:val="32"/>
        </w:rPr>
      </w:pPr>
      <w:r w:rsidRPr="002E7ABE">
        <w:rPr>
          <w:rFonts w:ascii="仿宋" w:eastAsia="仿宋" w:hAnsi="仿宋"/>
          <w:sz w:val="32"/>
          <w:szCs w:val="32"/>
        </w:rPr>
        <w:t>2</w:t>
      </w:r>
      <w:r w:rsidRPr="002E7ABE">
        <w:rPr>
          <w:rFonts w:ascii="仿宋" w:eastAsia="仿宋" w:hAnsi="仿宋" w:hint="eastAsia"/>
          <w:sz w:val="32"/>
          <w:szCs w:val="32"/>
        </w:rPr>
        <w:t>.不得自行向计算机内装入非业务类软件。 </w:t>
      </w:r>
    </w:p>
    <w:p w:rsidR="004E63E8" w:rsidRPr="002E7ABE" w:rsidRDefault="00B05EC4">
      <w:pPr>
        <w:ind w:firstLineChars="200" w:firstLine="640"/>
        <w:rPr>
          <w:rFonts w:ascii="仿宋" w:eastAsia="仿宋" w:hAnsi="仿宋"/>
          <w:sz w:val="32"/>
          <w:szCs w:val="32"/>
        </w:rPr>
      </w:pPr>
      <w:r w:rsidRPr="002E7ABE">
        <w:rPr>
          <w:rFonts w:ascii="仿宋" w:eastAsia="仿宋" w:hAnsi="仿宋"/>
          <w:sz w:val="32"/>
          <w:szCs w:val="32"/>
        </w:rPr>
        <w:t>3</w:t>
      </w:r>
      <w:r w:rsidRPr="002E7ABE">
        <w:rPr>
          <w:rFonts w:ascii="仿宋" w:eastAsia="仿宋" w:hAnsi="仿宋" w:hint="eastAsia"/>
          <w:sz w:val="32"/>
          <w:szCs w:val="32"/>
        </w:rPr>
        <w:t>.不得利用计算机进行游戏及娱乐活动。 </w:t>
      </w:r>
    </w:p>
    <w:p w:rsidR="004E63E8" w:rsidRPr="002E7ABE" w:rsidRDefault="00B05EC4">
      <w:pPr>
        <w:ind w:firstLineChars="200" w:firstLine="640"/>
        <w:rPr>
          <w:rFonts w:ascii="仿宋" w:eastAsia="仿宋" w:hAnsi="仿宋"/>
          <w:sz w:val="32"/>
          <w:szCs w:val="32"/>
        </w:rPr>
      </w:pPr>
      <w:r w:rsidRPr="002E7ABE">
        <w:rPr>
          <w:rFonts w:ascii="仿宋" w:eastAsia="仿宋" w:hAnsi="仿宋"/>
          <w:sz w:val="32"/>
          <w:szCs w:val="32"/>
        </w:rPr>
        <w:t>4</w:t>
      </w:r>
      <w:r w:rsidRPr="002E7ABE">
        <w:rPr>
          <w:rFonts w:ascii="仿宋" w:eastAsia="仿宋" w:hAnsi="仿宋" w:hint="eastAsia"/>
          <w:sz w:val="32"/>
          <w:szCs w:val="32"/>
        </w:rPr>
        <w:t>.不得在计算机上运行不熟悉命令，以免造成不可挽回</w:t>
      </w:r>
      <w:r w:rsidRPr="002E7ABE">
        <w:rPr>
          <w:rFonts w:ascii="仿宋" w:eastAsia="仿宋" w:hAnsi="仿宋" w:hint="eastAsia"/>
          <w:sz w:val="32"/>
          <w:szCs w:val="32"/>
        </w:rPr>
        <w:lastRenderedPageBreak/>
        <w:t>的损失。 </w:t>
      </w:r>
      <w:r w:rsidRPr="002E7ABE">
        <w:rPr>
          <w:rFonts w:ascii="仿宋" w:eastAsia="仿宋" w:hAnsi="仿宋"/>
          <w:sz w:val="32"/>
          <w:szCs w:val="32"/>
        </w:rPr>
        <w:t xml:space="preserve"> </w:t>
      </w:r>
    </w:p>
    <w:p w:rsidR="004E63E8" w:rsidRPr="002E7ABE" w:rsidRDefault="00B05EC4">
      <w:pPr>
        <w:ind w:firstLineChars="200" w:firstLine="640"/>
        <w:rPr>
          <w:rFonts w:ascii="仿宋" w:eastAsia="仿宋" w:hAnsi="仿宋"/>
          <w:sz w:val="32"/>
          <w:szCs w:val="32"/>
        </w:rPr>
      </w:pPr>
      <w:r w:rsidRPr="002E7ABE">
        <w:rPr>
          <w:rFonts w:ascii="仿宋" w:eastAsia="仿宋" w:hAnsi="仿宋"/>
          <w:sz w:val="32"/>
          <w:szCs w:val="32"/>
        </w:rPr>
        <w:t>5</w:t>
      </w:r>
      <w:r w:rsidRPr="002E7ABE">
        <w:rPr>
          <w:rFonts w:ascii="仿宋" w:eastAsia="仿宋" w:hAnsi="仿宋" w:hint="eastAsia"/>
          <w:sz w:val="32"/>
          <w:szCs w:val="32"/>
        </w:rPr>
        <w:t>.不得在计算机与评标专用网络连接的同时联入国际互联网。 </w:t>
      </w:r>
      <w:r w:rsidRPr="002E7ABE">
        <w:rPr>
          <w:rFonts w:ascii="仿宋" w:eastAsia="仿宋" w:hAnsi="仿宋"/>
          <w:sz w:val="32"/>
          <w:szCs w:val="32"/>
        </w:rPr>
        <w:t xml:space="preserve"> </w:t>
      </w:r>
    </w:p>
    <w:p w:rsidR="004E63E8" w:rsidRPr="002E7ABE" w:rsidRDefault="00B05EC4">
      <w:pPr>
        <w:ind w:firstLineChars="200" w:firstLine="640"/>
        <w:rPr>
          <w:rFonts w:ascii="仿宋" w:eastAsia="仿宋" w:hAnsi="仿宋"/>
          <w:sz w:val="32"/>
          <w:szCs w:val="32"/>
        </w:rPr>
      </w:pPr>
      <w:r w:rsidRPr="002E7ABE">
        <w:rPr>
          <w:rFonts w:ascii="仿宋" w:eastAsia="仿宋" w:hAnsi="仿宋"/>
          <w:sz w:val="32"/>
          <w:szCs w:val="32"/>
        </w:rPr>
        <w:t>6</w:t>
      </w:r>
      <w:r w:rsidRPr="002E7ABE">
        <w:rPr>
          <w:rFonts w:ascii="仿宋" w:eastAsia="仿宋" w:hAnsi="仿宋" w:hint="eastAsia"/>
          <w:sz w:val="32"/>
          <w:szCs w:val="32"/>
        </w:rPr>
        <w:t>.应定时对计算机进行病毒检查，在某些病毒发作敏感日期（如每月</w:t>
      </w:r>
      <w:r w:rsidRPr="002E7ABE">
        <w:rPr>
          <w:rFonts w:ascii="仿宋" w:eastAsia="仿宋" w:hAnsi="仿宋"/>
          <w:sz w:val="32"/>
          <w:szCs w:val="32"/>
        </w:rPr>
        <w:t>26</w:t>
      </w:r>
      <w:r w:rsidRPr="002E7ABE">
        <w:rPr>
          <w:rFonts w:ascii="仿宋" w:eastAsia="仿宋" w:hAnsi="仿宋" w:hint="eastAsia"/>
          <w:sz w:val="32"/>
          <w:szCs w:val="32"/>
        </w:rPr>
        <w:t>日）前的检查尤其重要。 </w:t>
      </w:r>
      <w:r w:rsidRPr="002E7ABE">
        <w:rPr>
          <w:rFonts w:ascii="仿宋" w:eastAsia="仿宋" w:hAnsi="仿宋"/>
          <w:sz w:val="32"/>
          <w:szCs w:val="32"/>
        </w:rPr>
        <w:t xml:space="preserve"> </w:t>
      </w:r>
    </w:p>
    <w:p w:rsidR="004E63E8" w:rsidRPr="002E7ABE" w:rsidRDefault="00B05EC4">
      <w:pPr>
        <w:ind w:firstLineChars="200" w:firstLine="640"/>
        <w:rPr>
          <w:rFonts w:ascii="仿宋" w:eastAsia="仿宋" w:hAnsi="仿宋"/>
          <w:sz w:val="32"/>
          <w:szCs w:val="32"/>
        </w:rPr>
      </w:pPr>
      <w:r w:rsidRPr="002E7ABE">
        <w:rPr>
          <w:rFonts w:ascii="仿宋" w:eastAsia="仿宋" w:hAnsi="仿宋"/>
          <w:sz w:val="32"/>
          <w:szCs w:val="32"/>
        </w:rPr>
        <w:t>7</w:t>
      </w:r>
      <w:r w:rsidRPr="002E7ABE">
        <w:rPr>
          <w:rFonts w:ascii="仿宋" w:eastAsia="仿宋" w:hAnsi="仿宋" w:hint="eastAsia"/>
          <w:sz w:val="32"/>
          <w:szCs w:val="32"/>
        </w:rPr>
        <w:t>.加强学习，熟练掌握计算机设备的规范操作。 </w:t>
      </w:r>
    </w:p>
    <w:p w:rsidR="004E63E8" w:rsidRPr="002E7ABE" w:rsidRDefault="00B05EC4">
      <w:pPr>
        <w:ind w:firstLineChars="200" w:firstLine="640"/>
        <w:rPr>
          <w:rFonts w:ascii="仿宋" w:eastAsia="仿宋" w:hAnsi="仿宋"/>
          <w:sz w:val="32"/>
          <w:szCs w:val="32"/>
        </w:rPr>
      </w:pPr>
      <w:r w:rsidRPr="002E7ABE">
        <w:rPr>
          <w:rFonts w:ascii="仿宋" w:eastAsia="仿宋" w:hAnsi="仿宋"/>
          <w:sz w:val="32"/>
          <w:szCs w:val="32"/>
        </w:rPr>
        <w:t>8</w:t>
      </w:r>
      <w:r w:rsidRPr="002E7ABE">
        <w:rPr>
          <w:rFonts w:ascii="仿宋" w:eastAsia="仿宋" w:hAnsi="仿宋" w:hint="eastAsia"/>
          <w:sz w:val="32"/>
          <w:szCs w:val="32"/>
        </w:rPr>
        <w:t>.爱惜计算机设备，做好防尘、防潮等工作。 </w:t>
      </w:r>
    </w:p>
    <w:p w:rsidR="004E63E8" w:rsidRPr="002E7ABE" w:rsidRDefault="00B05EC4">
      <w:pPr>
        <w:ind w:firstLineChars="200" w:firstLine="640"/>
        <w:rPr>
          <w:rFonts w:ascii="仿宋" w:eastAsia="仿宋" w:hAnsi="仿宋"/>
          <w:sz w:val="32"/>
          <w:szCs w:val="32"/>
        </w:rPr>
      </w:pPr>
      <w:r w:rsidRPr="002E7ABE">
        <w:rPr>
          <w:rFonts w:ascii="仿宋" w:eastAsia="仿宋" w:hAnsi="仿宋"/>
          <w:sz w:val="32"/>
          <w:szCs w:val="32"/>
        </w:rPr>
        <w:t>9</w:t>
      </w:r>
      <w:r w:rsidRPr="002E7ABE">
        <w:rPr>
          <w:rFonts w:ascii="仿宋" w:eastAsia="仿宋" w:hAnsi="仿宋" w:hint="eastAsia"/>
          <w:sz w:val="32"/>
          <w:szCs w:val="32"/>
        </w:rPr>
        <w:t>.对违反以上原则，造成计算机设备损坏或系统损坏的人员，除给与行政处罚外，还要视情节处以</w:t>
      </w:r>
      <w:r w:rsidRPr="002E7ABE">
        <w:rPr>
          <w:rFonts w:ascii="仿宋" w:eastAsia="仿宋" w:hAnsi="仿宋"/>
          <w:sz w:val="32"/>
          <w:szCs w:val="32"/>
        </w:rPr>
        <w:t>1000</w:t>
      </w:r>
      <w:r w:rsidRPr="002E7ABE">
        <w:rPr>
          <w:rFonts w:ascii="仿宋" w:eastAsia="仿宋" w:hAnsi="仿宋" w:hint="eastAsia"/>
          <w:sz w:val="32"/>
          <w:szCs w:val="32"/>
        </w:rPr>
        <w:t>元</w:t>
      </w:r>
      <w:r w:rsidRPr="002E7ABE">
        <w:rPr>
          <w:rFonts w:ascii="仿宋" w:eastAsia="仿宋" w:hAnsi="仿宋"/>
          <w:sz w:val="32"/>
          <w:szCs w:val="32"/>
        </w:rPr>
        <w:t>-3000</w:t>
      </w:r>
      <w:r w:rsidRPr="002E7ABE">
        <w:rPr>
          <w:rFonts w:ascii="仿宋" w:eastAsia="仿宋" w:hAnsi="仿宋" w:hint="eastAsia"/>
          <w:sz w:val="32"/>
          <w:szCs w:val="32"/>
        </w:rPr>
        <w:t>元经济处罚。 </w:t>
      </w:r>
      <w:r w:rsidRPr="002E7ABE">
        <w:rPr>
          <w:rFonts w:ascii="仿宋" w:eastAsia="仿宋" w:hAnsi="仿宋"/>
          <w:sz w:val="32"/>
          <w:szCs w:val="32"/>
        </w:rPr>
        <w:t xml:space="preserve"> </w:t>
      </w:r>
      <w:r w:rsidRPr="002E7ABE">
        <w:rPr>
          <w:rFonts w:ascii="仿宋" w:eastAsia="仿宋" w:hAnsi="仿宋" w:hint="eastAsia"/>
          <w:sz w:val="32"/>
          <w:szCs w:val="32"/>
        </w:rPr>
        <w:t>    </w:t>
      </w:r>
    </w:p>
    <w:p w:rsidR="004E63E8" w:rsidRPr="002E7ABE" w:rsidRDefault="00B05EC4">
      <w:pPr>
        <w:ind w:firstLineChars="200" w:firstLine="640"/>
        <w:rPr>
          <w:rFonts w:ascii="仿宋" w:eastAsia="仿宋" w:hAnsi="仿宋"/>
          <w:sz w:val="32"/>
          <w:szCs w:val="32"/>
        </w:rPr>
      </w:pPr>
      <w:r w:rsidRPr="002E7ABE">
        <w:rPr>
          <w:rFonts w:ascii="仿宋" w:eastAsia="仿宋" w:hAnsi="仿宋" w:hint="eastAsia"/>
          <w:sz w:val="32"/>
          <w:szCs w:val="32"/>
        </w:rPr>
        <w:t>10.计算机应用管理情况列入年度考核。</w:t>
      </w:r>
    </w:p>
    <w:p w:rsidR="004E63E8" w:rsidRPr="002E7ABE" w:rsidRDefault="00B05EC4">
      <w:pPr>
        <w:ind w:firstLineChars="200" w:firstLine="640"/>
        <w:rPr>
          <w:rFonts w:ascii="仿宋" w:eastAsia="仿宋" w:hAnsi="仿宋"/>
          <w:sz w:val="32"/>
          <w:szCs w:val="32"/>
        </w:rPr>
      </w:pPr>
      <w:r w:rsidRPr="002E7ABE">
        <w:rPr>
          <w:rFonts w:ascii="仿宋" w:eastAsia="仿宋" w:hAnsi="仿宋" w:hint="eastAsia"/>
          <w:sz w:val="32"/>
          <w:szCs w:val="32"/>
        </w:rPr>
        <w:t>第四条</w:t>
      </w:r>
      <w:r w:rsidRPr="002E7ABE">
        <w:rPr>
          <w:rFonts w:ascii="仿宋" w:eastAsia="仿宋" w:hAnsi="仿宋" w:cs="MS Mincho" w:hint="eastAsia"/>
          <w:sz w:val="32"/>
          <w:szCs w:val="32"/>
        </w:rPr>
        <w:t> </w:t>
      </w:r>
      <w:r w:rsidRPr="002E7ABE">
        <w:rPr>
          <w:rFonts w:ascii="仿宋" w:eastAsia="仿宋" w:hAnsi="仿宋" w:hint="eastAsia"/>
          <w:sz w:val="32"/>
          <w:szCs w:val="32"/>
        </w:rPr>
        <w:t>计算机设备日常维修管理</w:t>
      </w:r>
      <w:r w:rsidRPr="002E7ABE">
        <w:rPr>
          <w:rFonts w:ascii="仿宋" w:eastAsia="仿宋" w:hAnsi="仿宋" w:cs="MS Mincho" w:hint="eastAsia"/>
          <w:sz w:val="32"/>
          <w:szCs w:val="32"/>
        </w:rPr>
        <w:t> </w:t>
      </w:r>
      <w:r w:rsidRPr="002E7ABE">
        <w:rPr>
          <w:rFonts w:ascii="仿宋" w:eastAsia="仿宋" w:hAnsi="仿宋"/>
          <w:sz w:val="32"/>
          <w:szCs w:val="32"/>
        </w:rPr>
        <w:t xml:space="preserve"> </w:t>
      </w:r>
    </w:p>
    <w:p w:rsidR="004E63E8" w:rsidRPr="002E7ABE" w:rsidRDefault="00B05EC4">
      <w:pPr>
        <w:rPr>
          <w:rFonts w:ascii="仿宋" w:eastAsia="仿宋" w:hAnsi="仿宋"/>
          <w:sz w:val="32"/>
          <w:szCs w:val="32"/>
        </w:rPr>
      </w:pPr>
      <w:r w:rsidRPr="002E7ABE">
        <w:rPr>
          <w:rFonts w:ascii="仿宋" w:eastAsia="仿宋" w:hAnsi="仿宋" w:hint="eastAsia"/>
          <w:sz w:val="32"/>
          <w:szCs w:val="32"/>
        </w:rPr>
        <w:t xml:space="preserve">    各使用单位在计算机发生故障时，应由当事人协同计算机管理人员详细填列计算机故障报告，说明故障发生前后经过，并将该报告</w:t>
      </w:r>
      <w:proofErr w:type="gramStart"/>
      <w:r w:rsidRPr="002E7ABE">
        <w:rPr>
          <w:rFonts w:ascii="仿宋" w:eastAsia="仿宋" w:hAnsi="仿宋" w:hint="eastAsia"/>
          <w:sz w:val="32"/>
          <w:szCs w:val="32"/>
        </w:rPr>
        <w:t>报运行</w:t>
      </w:r>
      <w:proofErr w:type="gramEnd"/>
      <w:r w:rsidRPr="002E7ABE">
        <w:rPr>
          <w:rFonts w:ascii="仿宋" w:eastAsia="仿宋" w:hAnsi="仿宋" w:hint="eastAsia"/>
          <w:sz w:val="32"/>
          <w:szCs w:val="32"/>
        </w:rPr>
        <w:t>保障</w:t>
      </w:r>
      <w:r w:rsidRPr="002E7ABE">
        <w:rPr>
          <w:rFonts w:ascii="仿宋" w:eastAsia="仿宋" w:hAnsi="仿宋"/>
          <w:sz w:val="32"/>
          <w:szCs w:val="32"/>
        </w:rPr>
        <w:t>科</w:t>
      </w:r>
      <w:r w:rsidRPr="002E7ABE">
        <w:rPr>
          <w:rFonts w:ascii="仿宋" w:eastAsia="仿宋" w:hAnsi="仿宋" w:hint="eastAsia"/>
          <w:sz w:val="32"/>
          <w:szCs w:val="32"/>
        </w:rPr>
        <w:t>，由运行保障</w:t>
      </w:r>
      <w:r w:rsidRPr="002E7ABE">
        <w:rPr>
          <w:rFonts w:ascii="仿宋" w:eastAsia="仿宋" w:hAnsi="仿宋"/>
          <w:sz w:val="32"/>
          <w:szCs w:val="32"/>
        </w:rPr>
        <w:t>科</w:t>
      </w:r>
      <w:r w:rsidRPr="002E7ABE">
        <w:rPr>
          <w:rFonts w:ascii="仿宋" w:eastAsia="仿宋" w:hAnsi="仿宋" w:hint="eastAsia"/>
          <w:sz w:val="32"/>
          <w:szCs w:val="32"/>
        </w:rPr>
        <w:t>负责对设备进行维修。</w:t>
      </w:r>
      <w:r w:rsidRPr="002E7ABE">
        <w:rPr>
          <w:rFonts w:ascii="仿宋" w:eastAsia="仿宋" w:hAnsi="仿宋" w:cs="MS Mincho" w:hint="eastAsia"/>
          <w:sz w:val="32"/>
          <w:szCs w:val="32"/>
        </w:rPr>
        <w:t> </w:t>
      </w:r>
      <w:r w:rsidRPr="002E7ABE">
        <w:rPr>
          <w:rFonts w:ascii="仿宋" w:eastAsia="仿宋" w:hAnsi="仿宋"/>
          <w:sz w:val="32"/>
          <w:szCs w:val="32"/>
        </w:rPr>
        <w:t xml:space="preserve"> </w:t>
      </w:r>
    </w:p>
    <w:p w:rsidR="004E63E8" w:rsidRPr="002E7ABE" w:rsidRDefault="00B05EC4">
      <w:pPr>
        <w:ind w:firstLineChars="200" w:firstLine="640"/>
        <w:rPr>
          <w:rFonts w:ascii="仿宋" w:eastAsia="仿宋" w:hAnsi="仿宋"/>
          <w:sz w:val="32"/>
          <w:szCs w:val="32"/>
        </w:rPr>
      </w:pPr>
      <w:r w:rsidRPr="002E7ABE">
        <w:rPr>
          <w:rFonts w:ascii="仿宋" w:eastAsia="仿宋" w:hAnsi="仿宋" w:hint="eastAsia"/>
          <w:sz w:val="32"/>
          <w:szCs w:val="32"/>
        </w:rPr>
        <w:t>第五条</w:t>
      </w:r>
      <w:r w:rsidRPr="002E7ABE">
        <w:rPr>
          <w:rFonts w:ascii="仿宋" w:eastAsia="仿宋" w:hAnsi="仿宋" w:cs="MS Mincho" w:hint="eastAsia"/>
          <w:sz w:val="32"/>
          <w:szCs w:val="32"/>
        </w:rPr>
        <w:t> </w:t>
      </w:r>
      <w:r w:rsidRPr="002E7ABE">
        <w:rPr>
          <w:rFonts w:ascii="仿宋" w:eastAsia="仿宋" w:hAnsi="仿宋" w:hint="eastAsia"/>
          <w:sz w:val="32"/>
          <w:szCs w:val="32"/>
        </w:rPr>
        <w:t>计算机设备报废的管理</w:t>
      </w:r>
      <w:r w:rsidRPr="002E7ABE">
        <w:rPr>
          <w:rFonts w:ascii="仿宋" w:eastAsia="仿宋" w:hAnsi="仿宋" w:cs="MS Mincho" w:hint="eastAsia"/>
          <w:sz w:val="32"/>
          <w:szCs w:val="32"/>
        </w:rPr>
        <w:t> </w:t>
      </w:r>
      <w:r w:rsidRPr="002E7ABE">
        <w:rPr>
          <w:rFonts w:ascii="仿宋" w:eastAsia="仿宋" w:hAnsi="仿宋"/>
          <w:sz w:val="32"/>
          <w:szCs w:val="32"/>
        </w:rPr>
        <w:t xml:space="preserve"> </w:t>
      </w:r>
    </w:p>
    <w:p w:rsidR="004E63E8" w:rsidRPr="002E7ABE" w:rsidRDefault="00B05EC4">
      <w:pPr>
        <w:rPr>
          <w:rFonts w:ascii="仿宋" w:eastAsia="仿宋" w:hAnsi="仿宋"/>
          <w:sz w:val="32"/>
          <w:szCs w:val="32"/>
        </w:rPr>
      </w:pPr>
      <w:r w:rsidRPr="002E7ABE">
        <w:rPr>
          <w:rFonts w:ascii="仿宋" w:eastAsia="仿宋" w:hAnsi="仿宋" w:hint="eastAsia"/>
          <w:sz w:val="32"/>
          <w:szCs w:val="32"/>
        </w:rPr>
        <w:t xml:space="preserve">    只有符合下列条件之一的计算机设备，才能列入报废范围：</w:t>
      </w:r>
      <w:r w:rsidRPr="002E7ABE">
        <w:rPr>
          <w:rFonts w:ascii="仿宋" w:eastAsia="仿宋" w:hAnsi="仿宋" w:cs="MS Mincho" w:hint="eastAsia"/>
          <w:sz w:val="32"/>
          <w:szCs w:val="32"/>
        </w:rPr>
        <w:t> </w:t>
      </w:r>
      <w:r w:rsidRPr="002E7ABE">
        <w:rPr>
          <w:rFonts w:ascii="仿宋" w:eastAsia="仿宋" w:hAnsi="仿宋"/>
          <w:sz w:val="32"/>
          <w:szCs w:val="32"/>
        </w:rPr>
        <w:t xml:space="preserve"> </w:t>
      </w:r>
    </w:p>
    <w:p w:rsidR="004E63E8" w:rsidRPr="002E7ABE" w:rsidRDefault="00B05EC4">
      <w:pPr>
        <w:ind w:firstLineChars="200" w:firstLine="640"/>
        <w:rPr>
          <w:rFonts w:ascii="仿宋" w:eastAsia="仿宋" w:hAnsi="仿宋"/>
          <w:sz w:val="32"/>
          <w:szCs w:val="32"/>
        </w:rPr>
      </w:pPr>
      <w:r w:rsidRPr="002E7ABE">
        <w:rPr>
          <w:rFonts w:ascii="仿宋" w:eastAsia="仿宋" w:hAnsi="仿宋"/>
          <w:sz w:val="32"/>
          <w:szCs w:val="32"/>
        </w:rPr>
        <w:t>1</w:t>
      </w:r>
      <w:r w:rsidRPr="002E7ABE">
        <w:rPr>
          <w:rFonts w:ascii="仿宋" w:eastAsia="仿宋" w:hAnsi="仿宋" w:hint="eastAsia"/>
          <w:sz w:val="32"/>
          <w:szCs w:val="32"/>
        </w:rPr>
        <w:t>.主要部件损坏，无修复价值。</w:t>
      </w:r>
      <w:r w:rsidRPr="002E7ABE">
        <w:rPr>
          <w:rFonts w:ascii="仿宋" w:eastAsia="仿宋" w:hAnsi="仿宋" w:cs="MS Mincho" w:hint="eastAsia"/>
          <w:sz w:val="32"/>
          <w:szCs w:val="32"/>
        </w:rPr>
        <w:t> </w:t>
      </w:r>
      <w:r w:rsidRPr="002E7ABE">
        <w:rPr>
          <w:rFonts w:ascii="仿宋" w:eastAsia="仿宋" w:hAnsi="仿宋"/>
          <w:sz w:val="32"/>
          <w:szCs w:val="32"/>
        </w:rPr>
        <w:t xml:space="preserve"> </w:t>
      </w:r>
    </w:p>
    <w:p w:rsidR="004E63E8" w:rsidRPr="002E7ABE" w:rsidRDefault="00B05EC4">
      <w:pPr>
        <w:ind w:firstLineChars="200" w:firstLine="640"/>
        <w:rPr>
          <w:rFonts w:ascii="仿宋" w:eastAsia="仿宋" w:hAnsi="仿宋" w:cs="MS Mincho"/>
          <w:sz w:val="32"/>
          <w:szCs w:val="32"/>
        </w:rPr>
      </w:pPr>
      <w:r w:rsidRPr="002E7ABE">
        <w:rPr>
          <w:rFonts w:ascii="仿宋" w:eastAsia="仿宋" w:hAnsi="仿宋"/>
          <w:sz w:val="32"/>
          <w:szCs w:val="32"/>
        </w:rPr>
        <w:t>2</w:t>
      </w:r>
      <w:r w:rsidRPr="002E7ABE">
        <w:rPr>
          <w:rFonts w:ascii="仿宋" w:eastAsia="仿宋" w:hAnsi="仿宋" w:hint="eastAsia"/>
          <w:sz w:val="32"/>
          <w:szCs w:val="32"/>
        </w:rPr>
        <w:t>.设备档次太低，不能适应工作需要又无升级价值。</w:t>
      </w:r>
      <w:r w:rsidRPr="002E7ABE">
        <w:rPr>
          <w:rFonts w:ascii="仿宋" w:eastAsia="仿宋" w:hAnsi="仿宋" w:cs="MS Mincho" w:hint="eastAsia"/>
          <w:sz w:val="32"/>
          <w:szCs w:val="32"/>
        </w:rPr>
        <w:t> </w:t>
      </w:r>
    </w:p>
    <w:p w:rsidR="004E63E8" w:rsidRPr="002E7ABE" w:rsidRDefault="00B05EC4">
      <w:pPr>
        <w:ind w:firstLineChars="200" w:firstLine="640"/>
        <w:rPr>
          <w:rFonts w:ascii="仿宋" w:eastAsia="仿宋" w:hAnsi="仿宋"/>
          <w:sz w:val="32"/>
          <w:szCs w:val="32"/>
        </w:rPr>
      </w:pPr>
      <w:r w:rsidRPr="002E7ABE">
        <w:rPr>
          <w:rFonts w:ascii="仿宋" w:eastAsia="仿宋" w:hAnsi="仿宋"/>
          <w:sz w:val="32"/>
          <w:szCs w:val="32"/>
        </w:rPr>
        <w:t>3</w:t>
      </w:r>
      <w:r w:rsidRPr="002E7ABE">
        <w:rPr>
          <w:rFonts w:ascii="仿宋" w:eastAsia="仿宋" w:hAnsi="仿宋" w:hint="eastAsia"/>
          <w:sz w:val="32"/>
          <w:szCs w:val="32"/>
        </w:rPr>
        <w:t>.闲置时间超过一年又无使用价值。</w:t>
      </w:r>
    </w:p>
    <w:p w:rsidR="004E63E8" w:rsidRPr="002E7ABE" w:rsidRDefault="00B05EC4">
      <w:pPr>
        <w:rPr>
          <w:rFonts w:ascii="仿宋" w:eastAsia="仿宋" w:hAnsi="仿宋"/>
          <w:sz w:val="32"/>
          <w:szCs w:val="32"/>
        </w:rPr>
      </w:pPr>
      <w:r w:rsidRPr="002E7ABE">
        <w:rPr>
          <w:rFonts w:ascii="仿宋" w:eastAsia="仿宋" w:hAnsi="仿宋" w:hint="eastAsia"/>
          <w:sz w:val="32"/>
          <w:szCs w:val="32"/>
        </w:rPr>
        <w:lastRenderedPageBreak/>
        <w:t xml:space="preserve">    计算机设备的报废，须由使用单位向办公室提出计算机设备报废申请报告，由办公室指派技术人员经测试、鉴定后提出书面意见，确实属于报废范围的方可按固定资产管理办法的规定执行其他手续</w:t>
      </w:r>
      <w:r w:rsidRPr="002E7ABE">
        <w:rPr>
          <w:rFonts w:ascii="仿宋" w:eastAsia="仿宋" w:hAnsi="仿宋" w:cs="MS Mincho" w:hint="eastAsia"/>
          <w:sz w:val="32"/>
          <w:szCs w:val="32"/>
        </w:rPr>
        <w:t> </w:t>
      </w:r>
      <w:r w:rsidRPr="002E7ABE">
        <w:rPr>
          <w:rFonts w:ascii="仿宋" w:eastAsia="仿宋" w:hAnsi="仿宋"/>
          <w:sz w:val="32"/>
          <w:szCs w:val="32"/>
        </w:rPr>
        <w:t xml:space="preserve"> </w:t>
      </w:r>
    </w:p>
    <w:p w:rsidR="004E63E8" w:rsidRPr="002E7ABE" w:rsidRDefault="00B05EC4">
      <w:pPr>
        <w:ind w:firstLineChars="200" w:firstLine="640"/>
        <w:rPr>
          <w:rFonts w:ascii="仿宋" w:eastAsia="仿宋" w:hAnsi="仿宋"/>
          <w:sz w:val="32"/>
          <w:szCs w:val="32"/>
        </w:rPr>
      </w:pPr>
      <w:r w:rsidRPr="002E7ABE">
        <w:rPr>
          <w:rFonts w:ascii="仿宋" w:eastAsia="仿宋" w:hAnsi="仿宋" w:hint="eastAsia"/>
          <w:sz w:val="32"/>
          <w:szCs w:val="32"/>
        </w:rPr>
        <w:t>第六条</w:t>
      </w:r>
      <w:r w:rsidRPr="002E7ABE">
        <w:rPr>
          <w:rFonts w:ascii="仿宋" w:eastAsia="仿宋" w:hAnsi="仿宋" w:cs="MS Mincho" w:hint="eastAsia"/>
          <w:sz w:val="32"/>
          <w:szCs w:val="32"/>
        </w:rPr>
        <w:t> </w:t>
      </w:r>
      <w:r w:rsidRPr="002E7ABE">
        <w:rPr>
          <w:rFonts w:ascii="仿宋" w:eastAsia="仿宋" w:hAnsi="仿宋" w:hint="eastAsia"/>
          <w:sz w:val="32"/>
          <w:szCs w:val="32"/>
        </w:rPr>
        <w:t>第七条 本办法适用于单位内各科室、中心。</w:t>
      </w:r>
    </w:p>
    <w:p w:rsidR="004E63E8" w:rsidRPr="002E7ABE" w:rsidRDefault="00B05EC4">
      <w:pPr>
        <w:ind w:firstLineChars="200" w:firstLine="640"/>
        <w:rPr>
          <w:rFonts w:ascii="仿宋" w:eastAsia="仿宋" w:hAnsi="仿宋"/>
          <w:sz w:val="32"/>
          <w:szCs w:val="32"/>
        </w:rPr>
      </w:pPr>
      <w:r w:rsidRPr="002E7ABE">
        <w:rPr>
          <w:rFonts w:ascii="仿宋" w:eastAsia="仿宋" w:hAnsi="仿宋" w:hint="eastAsia"/>
          <w:sz w:val="32"/>
          <w:szCs w:val="32"/>
        </w:rPr>
        <w:t>第七条</w:t>
      </w:r>
      <w:r w:rsidRPr="002E7ABE">
        <w:rPr>
          <w:rFonts w:ascii="仿宋" w:eastAsia="仿宋" w:hAnsi="仿宋" w:cs="MS Mincho" w:hint="eastAsia"/>
          <w:sz w:val="32"/>
          <w:szCs w:val="32"/>
        </w:rPr>
        <w:t> </w:t>
      </w:r>
      <w:r w:rsidRPr="002E7ABE">
        <w:rPr>
          <w:rFonts w:ascii="仿宋" w:eastAsia="仿宋" w:hAnsi="仿宋" w:hint="eastAsia"/>
          <w:sz w:val="32"/>
          <w:szCs w:val="32"/>
        </w:rPr>
        <w:t>本管理规定自发布之日起执行。</w:t>
      </w:r>
    </w:p>
    <w:p w:rsidR="004E63E8" w:rsidRPr="002E7ABE" w:rsidRDefault="004E63E8">
      <w:pPr>
        <w:ind w:firstLineChars="200" w:firstLine="640"/>
        <w:rPr>
          <w:rFonts w:ascii="仿宋" w:eastAsia="仿宋" w:hAnsi="仿宋"/>
          <w:sz w:val="32"/>
          <w:szCs w:val="32"/>
        </w:rPr>
      </w:pPr>
    </w:p>
    <w:p w:rsidR="004E63E8" w:rsidRPr="002E7ABE" w:rsidRDefault="00B05EC4">
      <w:pPr>
        <w:ind w:firstLineChars="900" w:firstLine="2880"/>
        <w:rPr>
          <w:rFonts w:ascii="仿宋" w:eastAsia="仿宋" w:hAnsi="仿宋"/>
          <w:sz w:val="32"/>
          <w:szCs w:val="32"/>
        </w:rPr>
      </w:pPr>
      <w:r w:rsidRPr="002E7ABE">
        <w:rPr>
          <w:rFonts w:ascii="仿宋" w:eastAsia="仿宋" w:hAnsi="仿宋" w:hint="eastAsia"/>
          <w:sz w:val="32"/>
          <w:szCs w:val="32"/>
        </w:rPr>
        <w:t>鄂尔多斯市公共资源交易中心</w:t>
      </w:r>
      <w:bookmarkStart w:id="0" w:name="_GoBack"/>
    </w:p>
    <w:p w:rsidR="004E63E8" w:rsidRPr="002E7ABE" w:rsidRDefault="00B05EC4">
      <w:pPr>
        <w:ind w:firstLineChars="1200" w:firstLine="3840"/>
        <w:rPr>
          <w:rFonts w:ascii="仿宋" w:eastAsia="仿宋" w:hAnsi="仿宋"/>
          <w:sz w:val="32"/>
          <w:szCs w:val="32"/>
        </w:rPr>
      </w:pPr>
      <w:r w:rsidRPr="002E7ABE">
        <w:rPr>
          <w:rFonts w:ascii="仿宋" w:eastAsia="仿宋" w:hAnsi="仿宋" w:hint="eastAsia"/>
          <w:sz w:val="32"/>
          <w:szCs w:val="32"/>
        </w:rPr>
        <w:t>2021年5月7日</w:t>
      </w:r>
      <w:bookmarkEnd w:id="0"/>
    </w:p>
    <w:sectPr w:rsidR="004E63E8" w:rsidRPr="002E7A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F2A" w:rsidRDefault="00624F2A" w:rsidP="00C03D36">
      <w:r>
        <w:separator/>
      </w:r>
    </w:p>
  </w:endnote>
  <w:endnote w:type="continuationSeparator" w:id="0">
    <w:p w:rsidR="00624F2A" w:rsidRDefault="00624F2A" w:rsidP="00C0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F2A" w:rsidRDefault="00624F2A" w:rsidP="00C03D36">
      <w:r>
        <w:separator/>
      </w:r>
    </w:p>
  </w:footnote>
  <w:footnote w:type="continuationSeparator" w:id="0">
    <w:p w:rsidR="00624F2A" w:rsidRDefault="00624F2A" w:rsidP="00C03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67BA"/>
    <w:rsid w:val="000350FA"/>
    <w:rsid w:val="000C0243"/>
    <w:rsid w:val="001407F9"/>
    <w:rsid w:val="00166D08"/>
    <w:rsid w:val="00267314"/>
    <w:rsid w:val="002E7ABE"/>
    <w:rsid w:val="002F6E0F"/>
    <w:rsid w:val="003D1F86"/>
    <w:rsid w:val="003F6595"/>
    <w:rsid w:val="004E63E8"/>
    <w:rsid w:val="004E67BA"/>
    <w:rsid w:val="00624F2A"/>
    <w:rsid w:val="00723776"/>
    <w:rsid w:val="00775E0D"/>
    <w:rsid w:val="007F7DEF"/>
    <w:rsid w:val="00A000F2"/>
    <w:rsid w:val="00A13473"/>
    <w:rsid w:val="00A339C0"/>
    <w:rsid w:val="00AB63D6"/>
    <w:rsid w:val="00B05EC4"/>
    <w:rsid w:val="00C03D36"/>
    <w:rsid w:val="00D30939"/>
    <w:rsid w:val="04F41A61"/>
    <w:rsid w:val="0B57363D"/>
    <w:rsid w:val="49797FEC"/>
    <w:rsid w:val="55C41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Balloon Text"/>
    <w:basedOn w:val="a"/>
    <w:link w:val="Char1"/>
    <w:uiPriority w:val="99"/>
    <w:semiHidden/>
    <w:unhideWhenUsed/>
    <w:rsid w:val="00C03D36"/>
    <w:rPr>
      <w:sz w:val="18"/>
      <w:szCs w:val="18"/>
    </w:rPr>
  </w:style>
  <w:style w:type="character" w:customStyle="1" w:styleId="Char1">
    <w:name w:val="批注框文本 Char"/>
    <w:basedOn w:val="a0"/>
    <w:link w:val="a5"/>
    <w:uiPriority w:val="99"/>
    <w:semiHidden/>
    <w:rsid w:val="00C03D3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236</Words>
  <Characters>1350</Characters>
  <Application>Microsoft Office Word</Application>
  <DocSecurity>0</DocSecurity>
  <Lines>11</Lines>
  <Paragraphs>3</Paragraphs>
  <ScaleCrop>false</ScaleCrop>
  <Company>Microsoft China</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NTKO</cp:lastModifiedBy>
  <cp:revision>10</cp:revision>
  <cp:lastPrinted>2021-06-10T07:21:00Z</cp:lastPrinted>
  <dcterms:created xsi:type="dcterms:W3CDTF">2018-07-31T02:16:00Z</dcterms:created>
  <dcterms:modified xsi:type="dcterms:W3CDTF">2021-06-18T08:11:00Z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792D184B99EB4CD99A0125FAC7008519</vt:lpwstr>
  </property>
</Properties>
</file>