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p>
      <w:pPr>
        <w:widowControl/>
        <w:spacing w:line="560" w:lineRule="exact"/>
        <w:jc w:val="center"/>
        <w:rPr>
          <w:rFonts w:hint="eastAsia" w:asciiTheme="majorEastAsia" w:hAnsiTheme="majorEastAsia" w:eastAsiaTheme="majorEastAsia" w:cstheme="majorEastAsia"/>
          <w:b w:val="0"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sz w:val="44"/>
          <w:szCs w:val="44"/>
        </w:rPr>
        <w:t>鄂尔多斯市福利彩票发行管理中心采购</w:t>
      </w: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sz w:val="44"/>
          <w:szCs w:val="44"/>
        </w:rPr>
        <w:t>《中华彩票.公益时报》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44"/>
          <w:szCs w:val="44"/>
        </w:rPr>
        <w:t>合同公告</w:t>
      </w:r>
    </w:p>
    <w:p>
      <w:pPr>
        <w:widowControl/>
        <w:wordWrap w:val="0"/>
        <w:spacing w:line="293" w:lineRule="atLeast"/>
        <w:ind w:left="560" w:hanging="560" w:hangingChars="200"/>
        <w:jc w:val="left"/>
        <w:textAlignment w:val="baseline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t>一、招标编号：CG2016HTP1736</w:t>
      </w:r>
    </w:p>
    <w:p>
      <w:pPr>
        <w:widowControl/>
        <w:wordWrap w:val="0"/>
        <w:spacing w:line="293" w:lineRule="atLeast"/>
        <w:ind w:left="560" w:hanging="560" w:hangingChars="200"/>
        <w:jc w:val="left"/>
        <w:textAlignment w:val="baseline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t>二、项目名称：鄂尔多斯市福利彩票发行管理中心采购《中华彩票.公益时报》</w:t>
      </w:r>
    </w:p>
    <w:p>
      <w:pPr>
        <w:widowControl/>
        <w:wordWrap w:val="0"/>
        <w:spacing w:line="293" w:lineRule="atLeast"/>
        <w:jc w:val="left"/>
        <w:textAlignment w:val="baseline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t>三、批准文件编号：鄂财购准字（电子）[2016]00779号</w:t>
      </w:r>
    </w:p>
    <w:p>
      <w:pPr>
        <w:widowControl/>
        <w:wordWrap w:val="0"/>
        <w:spacing w:line="293" w:lineRule="atLeast"/>
        <w:jc w:val="left"/>
        <w:textAlignment w:val="baseline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t>四、采购单位：鄂尔多斯市福利彩票发行管理中心</w:t>
      </w:r>
    </w:p>
    <w:p>
      <w:pPr>
        <w:widowControl/>
        <w:wordWrap w:val="0"/>
        <w:spacing w:line="293" w:lineRule="atLeast"/>
        <w:jc w:val="left"/>
        <w:textAlignment w:val="baseline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t>五、中标供应商：宁夏彩航文化传媒有限公司</w:t>
      </w:r>
    </w:p>
    <w:p>
      <w:pPr>
        <w:widowControl/>
        <w:wordWrap w:val="0"/>
        <w:spacing w:line="293" w:lineRule="atLeast"/>
        <w:jc w:val="left"/>
        <w:textAlignment w:val="baseline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t>六、中标总额：153180元</w:t>
      </w:r>
    </w:p>
    <w:p>
      <w:pPr>
        <w:widowControl/>
        <w:wordWrap w:val="0"/>
        <w:spacing w:line="293" w:lineRule="atLeast"/>
        <w:jc w:val="left"/>
        <w:textAlignment w:val="baseline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t> </w:t>
      </w:r>
    </w:p>
    <w:p>
      <w:pPr>
        <w:widowControl/>
        <w:wordWrap w:val="0"/>
        <w:spacing w:line="293" w:lineRule="atLeast"/>
        <w:jc w:val="left"/>
        <w:textAlignment w:val="baseline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t>合同附件：</w:t>
      </w:r>
    </w:p>
    <w:p>
      <w:r>
        <w:drawing>
          <wp:inline distT="0" distB="0" distL="0" distR="0">
            <wp:extent cx="5274310" cy="8787765"/>
            <wp:effectExtent l="0" t="0" r="2540" b="0"/>
            <wp:docPr id="1" name="图片 1" descr="F:\170207090826\img-170207090826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170207090826\img-170207090826-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87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8797290"/>
            <wp:effectExtent l="0" t="0" r="2540" b="3810"/>
            <wp:docPr id="6" name="图片 6" descr="F:\170207090826\img-170207090826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:\170207090826\img-170207090826-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9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8797290"/>
            <wp:effectExtent l="0" t="0" r="2540" b="3810"/>
            <wp:docPr id="7" name="图片 7" descr="F:\170207090826\img-170207090826-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:\170207090826\img-170207090826-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9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8787765"/>
            <wp:effectExtent l="0" t="0" r="2540" b="0"/>
            <wp:docPr id="8" name="图片 8" descr="F:\170207090826\img-170207090826-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:\170207090826\img-170207090826-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87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8806815"/>
            <wp:effectExtent l="0" t="0" r="2540" b="0"/>
            <wp:docPr id="9" name="图片 9" descr="F:\170207090826\img-170207090826-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:\170207090826\img-170207090826-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0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BB3"/>
    <w:rsid w:val="00083A2B"/>
    <w:rsid w:val="00186B25"/>
    <w:rsid w:val="001C6EAC"/>
    <w:rsid w:val="00292E70"/>
    <w:rsid w:val="002C5750"/>
    <w:rsid w:val="003F400B"/>
    <w:rsid w:val="00425BB3"/>
    <w:rsid w:val="005C0B31"/>
    <w:rsid w:val="008A3CE8"/>
    <w:rsid w:val="00900E55"/>
    <w:rsid w:val="009F777E"/>
    <w:rsid w:val="00A02BEA"/>
    <w:rsid w:val="00A64BF5"/>
    <w:rsid w:val="00F92A80"/>
    <w:rsid w:val="4BE07561"/>
    <w:rsid w:val="51D174D7"/>
    <w:rsid w:val="611936AB"/>
    <w:rsid w:val="690D098B"/>
    <w:rsid w:val="79E24AD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uiPriority w:val="99"/>
    <w:rPr>
      <w:color w:val="333333"/>
      <w:u w:val="none"/>
    </w:rPr>
  </w:style>
  <w:style w:type="character" w:styleId="7">
    <w:name w:val="Hyperlink"/>
    <w:basedOn w:val="5"/>
    <w:unhideWhenUsed/>
    <w:uiPriority w:val="99"/>
    <w:rPr>
      <w:color w:val="333333"/>
      <w:u w:val="none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32</Words>
  <Characters>186</Characters>
  <Lines>1</Lines>
  <Paragraphs>1</Paragraphs>
  <TotalTime>0</TotalTime>
  <ScaleCrop>false</ScaleCrop>
  <LinksUpToDate>false</LinksUpToDate>
  <CharactersWithSpaces>217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2016-12-15T00:14:00Z</dcterms:created>
  <dc:creator>admin</dc:creator>
  <cp:lastModifiedBy>slg</cp:lastModifiedBy>
  <dcterms:modified xsi:type="dcterms:W3CDTF">2017-02-09T01:34:19Z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