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AC" w:rsidRPr="0055367B" w:rsidRDefault="0080083A">
      <w:pPr>
        <w:jc w:val="center"/>
        <w:rPr>
          <w:rFonts w:ascii="黑体" w:eastAsia="黑体" w:hAnsi="黑体" w:cs="方正小标宋简体"/>
          <w:sz w:val="44"/>
        </w:rPr>
      </w:pPr>
      <w:bookmarkStart w:id="0" w:name="_GoBack"/>
      <w:r w:rsidRPr="0055367B">
        <w:rPr>
          <w:rFonts w:ascii="黑体" w:eastAsia="黑体" w:hAnsi="黑体" w:cs="方正小标宋简体" w:hint="eastAsia"/>
          <w:sz w:val="44"/>
        </w:rPr>
        <w:t>鄂尔多斯市</w:t>
      </w:r>
      <w:r w:rsidRPr="0055367B">
        <w:rPr>
          <w:rFonts w:ascii="黑体" w:eastAsia="黑体" w:hAnsi="黑体" w:cs="方正小标宋简体" w:hint="eastAsia"/>
          <w:sz w:val="44"/>
        </w:rPr>
        <w:t>公共资源交易中心</w:t>
      </w:r>
    </w:p>
    <w:p w:rsidR="00495BAC" w:rsidRPr="0055367B" w:rsidRDefault="0080083A">
      <w:pPr>
        <w:jc w:val="center"/>
        <w:rPr>
          <w:rFonts w:ascii="黑体" w:eastAsia="黑体" w:hAnsi="黑体" w:cs="方正小标宋简体"/>
          <w:sz w:val="44"/>
        </w:rPr>
      </w:pPr>
      <w:r w:rsidRPr="0055367B">
        <w:rPr>
          <w:rFonts w:ascii="黑体" w:eastAsia="黑体" w:hAnsi="黑体" w:cs="方正小标宋简体"/>
          <w:sz w:val="44"/>
        </w:rPr>
        <w:t>信息安全保密制度</w:t>
      </w:r>
    </w:p>
    <w:bookmarkEnd w:id="0"/>
    <w:p w:rsidR="00495BAC" w:rsidRPr="00865F54" w:rsidRDefault="00495BAC">
      <w:pPr>
        <w:jc w:val="center"/>
        <w:rPr>
          <w:rFonts w:ascii="仿宋" w:eastAsia="仿宋" w:hAnsi="仿宋" w:cs="方正小标宋简体"/>
          <w:sz w:val="44"/>
        </w:rPr>
      </w:pPr>
    </w:p>
    <w:p w:rsidR="00495BAC" w:rsidRPr="00865F54" w:rsidRDefault="0080083A">
      <w:pPr>
        <w:ind w:firstLine="640"/>
        <w:rPr>
          <w:rFonts w:ascii="仿宋" w:eastAsia="仿宋" w:hAnsi="仿宋" w:cs="宋体"/>
          <w:sz w:val="32"/>
        </w:rPr>
      </w:pPr>
      <w:r w:rsidRPr="00865F54">
        <w:rPr>
          <w:rFonts w:ascii="仿宋" w:eastAsia="仿宋" w:hAnsi="仿宋" w:cs="宋体"/>
          <w:sz w:val="32"/>
        </w:rPr>
        <w:t>为加强</w:t>
      </w:r>
      <w:r w:rsidRPr="00865F54">
        <w:rPr>
          <w:rFonts w:ascii="仿宋" w:eastAsia="仿宋" w:hAnsi="仿宋" w:cs="宋体" w:hint="eastAsia"/>
          <w:sz w:val="32"/>
        </w:rPr>
        <w:t>鄂尔多斯市</w:t>
      </w:r>
      <w:r w:rsidRPr="00865F54">
        <w:rPr>
          <w:rFonts w:ascii="仿宋" w:eastAsia="仿宋" w:hAnsi="仿宋" w:cs="宋体" w:hint="eastAsia"/>
          <w:sz w:val="32"/>
        </w:rPr>
        <w:t>公共资源交易中心</w:t>
      </w:r>
      <w:r w:rsidRPr="00865F54">
        <w:rPr>
          <w:rFonts w:ascii="仿宋" w:eastAsia="仿宋" w:hAnsi="仿宋" w:cs="宋体"/>
          <w:sz w:val="32"/>
        </w:rPr>
        <w:t>信息安全保密管理，防止数据尤其是涉密数据的泄漏、转移，特制定本制度。</w:t>
      </w:r>
    </w:p>
    <w:p w:rsidR="00495BAC" w:rsidRPr="00865F54" w:rsidRDefault="0080083A">
      <w:pPr>
        <w:ind w:firstLine="640"/>
        <w:rPr>
          <w:rFonts w:ascii="仿宋" w:eastAsia="仿宋" w:hAnsi="仿宋" w:cs="宋体"/>
          <w:sz w:val="32"/>
        </w:rPr>
      </w:pPr>
      <w:r w:rsidRPr="00865F54">
        <w:rPr>
          <w:rFonts w:ascii="仿宋" w:eastAsia="仿宋" w:hAnsi="仿宋" w:cs="宋体"/>
          <w:sz w:val="32"/>
        </w:rPr>
        <w:t>一、信息系统相关数据安全工作由</w:t>
      </w:r>
      <w:r w:rsidR="008B3C13" w:rsidRPr="00865F54">
        <w:rPr>
          <w:rFonts w:ascii="仿宋" w:eastAsia="仿宋" w:hAnsi="仿宋" w:cs="宋体" w:hint="eastAsia"/>
          <w:sz w:val="32"/>
        </w:rPr>
        <w:t>运行保障</w:t>
      </w:r>
      <w:r w:rsidRPr="00865F54">
        <w:rPr>
          <w:rFonts w:ascii="仿宋" w:eastAsia="仿宋" w:hAnsi="仿宋" w:cs="宋体" w:hint="eastAsia"/>
          <w:sz w:val="32"/>
        </w:rPr>
        <w:t>科</w:t>
      </w:r>
      <w:r w:rsidRPr="00865F54">
        <w:rPr>
          <w:rFonts w:ascii="仿宋" w:eastAsia="仿宋" w:hAnsi="仿宋" w:cs="宋体"/>
          <w:sz w:val="32"/>
        </w:rPr>
        <w:t>数据管理员负责，管理员必须采取有效的方法和技术，防止网络系统数据或信息的丢失或失密。</w:t>
      </w:r>
    </w:p>
    <w:p w:rsidR="00495BAC" w:rsidRPr="00865F54" w:rsidRDefault="0080083A">
      <w:pPr>
        <w:ind w:firstLine="640"/>
        <w:rPr>
          <w:rFonts w:ascii="仿宋" w:eastAsia="仿宋" w:hAnsi="仿宋" w:cs="宋体"/>
          <w:sz w:val="32"/>
        </w:rPr>
      </w:pPr>
      <w:r w:rsidRPr="00865F54">
        <w:rPr>
          <w:rFonts w:ascii="仿宋" w:eastAsia="仿宋" w:hAnsi="仿宋" w:cs="宋体"/>
          <w:sz w:val="32"/>
        </w:rPr>
        <w:t>二、根据数据的保密规定和用途，确定使用人员的存取权限、存取方式和审批手续。严格遵守业务数据的更改查询审批制度，未经批准不得随意更改、查询业务数据。</w:t>
      </w:r>
    </w:p>
    <w:p w:rsidR="00495BAC" w:rsidRPr="00865F54" w:rsidRDefault="0080083A">
      <w:pPr>
        <w:ind w:firstLine="640"/>
        <w:rPr>
          <w:rFonts w:ascii="仿宋" w:eastAsia="仿宋" w:hAnsi="仿宋" w:cs="宋体"/>
          <w:sz w:val="32"/>
        </w:rPr>
      </w:pPr>
      <w:r w:rsidRPr="00865F54">
        <w:rPr>
          <w:rFonts w:ascii="仿宋" w:eastAsia="仿宋" w:hAnsi="仿宋" w:cs="宋体"/>
          <w:sz w:val="32"/>
        </w:rPr>
        <w:t>三、信息系统管理维护人员应按照管理员分配的用户名独立登录系统，应熟悉并严格监督数据使用权限、用户密码使用情况。不得采用任何其他用户名在未经批准的情况下进行相关数据操作。对管理员分配给自己的用户名和密码负有保管责任，不得泄漏给任何第三方。</w:t>
      </w:r>
    </w:p>
    <w:p w:rsidR="00495BAC" w:rsidRPr="00865F54" w:rsidRDefault="0080083A">
      <w:pPr>
        <w:ind w:firstLine="640"/>
        <w:rPr>
          <w:rFonts w:ascii="仿宋" w:eastAsia="仿宋" w:hAnsi="仿宋" w:cs="宋体"/>
          <w:sz w:val="32"/>
        </w:rPr>
      </w:pPr>
      <w:r w:rsidRPr="00865F54">
        <w:rPr>
          <w:rFonts w:ascii="仿宋" w:eastAsia="仿宋" w:hAnsi="仿宋" w:cs="宋体"/>
          <w:sz w:val="32"/>
        </w:rPr>
        <w:t>四、利用信息系统用户管理模块或其他技术手段对系统用户访问权限进行管理，用户的访问权限由系统负责人提出，经本部门领导核准。用户权限的分配由</w:t>
      </w:r>
      <w:r w:rsidRPr="00865F54">
        <w:rPr>
          <w:rFonts w:ascii="仿宋" w:eastAsia="仿宋" w:hAnsi="仿宋" w:hint="eastAsia"/>
          <w:sz w:val="32"/>
          <w:szCs w:val="32"/>
        </w:rPr>
        <w:t>运行保障</w:t>
      </w:r>
      <w:r w:rsidRPr="00865F54">
        <w:rPr>
          <w:rFonts w:ascii="仿宋" w:eastAsia="仿宋" w:hAnsi="仿宋"/>
          <w:sz w:val="32"/>
          <w:szCs w:val="32"/>
        </w:rPr>
        <w:t>科</w:t>
      </w:r>
      <w:r w:rsidRPr="00865F54">
        <w:rPr>
          <w:rFonts w:ascii="仿宋" w:eastAsia="仿宋" w:hAnsi="仿宋" w:cs="宋体"/>
          <w:sz w:val="32"/>
        </w:rPr>
        <w:t>专人负责</w:t>
      </w:r>
      <w:r w:rsidRPr="00865F54">
        <w:rPr>
          <w:rFonts w:ascii="仿宋" w:eastAsia="仿宋" w:hAnsi="仿宋" w:cs="宋体" w:hint="eastAsia"/>
          <w:sz w:val="32"/>
        </w:rPr>
        <w:t>。</w:t>
      </w:r>
    </w:p>
    <w:p w:rsidR="00495BAC" w:rsidRPr="00865F54" w:rsidRDefault="0080083A">
      <w:pPr>
        <w:ind w:firstLine="640"/>
        <w:rPr>
          <w:rFonts w:ascii="仿宋" w:eastAsia="仿宋" w:hAnsi="仿宋" w:cs="宋体"/>
          <w:sz w:val="32"/>
        </w:rPr>
      </w:pPr>
      <w:r w:rsidRPr="00865F54">
        <w:rPr>
          <w:rFonts w:ascii="仿宋" w:eastAsia="仿宋" w:hAnsi="仿宋" w:cs="宋体"/>
          <w:sz w:val="32"/>
        </w:rPr>
        <w:t>五、计算机工程技术人员要主动对系统实行查询、监</w:t>
      </w:r>
      <w:r w:rsidRPr="00865F54">
        <w:rPr>
          <w:rFonts w:ascii="仿宋" w:eastAsia="仿宋" w:hAnsi="仿宋" w:cs="宋体"/>
          <w:sz w:val="32"/>
        </w:rPr>
        <w:lastRenderedPageBreak/>
        <w:t>控，及时对故障进行有效的隔离、排除和恢复，对数据及时进行维护和管理。</w:t>
      </w:r>
    </w:p>
    <w:p w:rsidR="00495BAC" w:rsidRPr="00865F54" w:rsidRDefault="0080083A">
      <w:pPr>
        <w:ind w:firstLine="640"/>
        <w:rPr>
          <w:rFonts w:ascii="仿宋" w:eastAsia="仿宋" w:hAnsi="仿宋" w:cs="宋体"/>
          <w:sz w:val="32"/>
        </w:rPr>
      </w:pPr>
      <w:r w:rsidRPr="00865F54">
        <w:rPr>
          <w:rFonts w:ascii="仿宋" w:eastAsia="仿宋" w:hAnsi="仿宋" w:cs="宋体"/>
          <w:sz w:val="32"/>
        </w:rPr>
        <w:t>六、所有上网操作人员必须严格遵守计算机以及其他相关设备的操作规程，禁止其他人员进行与系统操作无关的工作。</w:t>
      </w:r>
    </w:p>
    <w:p w:rsidR="00495BAC" w:rsidRPr="00865F54" w:rsidRDefault="0080083A">
      <w:pPr>
        <w:ind w:firstLine="640"/>
        <w:rPr>
          <w:rFonts w:ascii="仿宋" w:eastAsia="仿宋" w:hAnsi="仿宋" w:cs="宋体"/>
          <w:sz w:val="32"/>
        </w:rPr>
      </w:pPr>
      <w:r w:rsidRPr="00865F54">
        <w:rPr>
          <w:rFonts w:ascii="仿宋" w:eastAsia="仿宋" w:hAnsi="仿宋" w:cs="宋体"/>
          <w:sz w:val="32"/>
        </w:rPr>
        <w:t>七、计算机工程技术人员有权监督和制止一切违反安全管理的行为。</w:t>
      </w:r>
    </w:p>
    <w:p w:rsidR="00495BAC" w:rsidRPr="00865F54" w:rsidRDefault="0080083A">
      <w:pPr>
        <w:ind w:firstLine="640"/>
        <w:rPr>
          <w:rFonts w:ascii="仿宋" w:eastAsia="仿宋" w:hAnsi="仿宋" w:cs="宋体"/>
          <w:sz w:val="32"/>
        </w:rPr>
      </w:pPr>
      <w:r w:rsidRPr="00865F54">
        <w:rPr>
          <w:rFonts w:ascii="仿宋" w:eastAsia="仿宋" w:hAnsi="仿宋" w:cs="宋体"/>
          <w:sz w:val="32"/>
        </w:rPr>
        <w:t>八、开发维护人员与操作人员必须实行岗位分离，开发环境和现场必须与生产环境和现场隔离。开发环境的业务数据除留部分供测试用，由管理员负责删除。</w:t>
      </w:r>
    </w:p>
    <w:p w:rsidR="00495BAC" w:rsidRPr="00865F54" w:rsidRDefault="0080083A">
      <w:pPr>
        <w:ind w:firstLineChars="200" w:firstLine="640"/>
        <w:rPr>
          <w:rFonts w:ascii="仿宋" w:eastAsia="仿宋" w:hAnsi="仿宋" w:cs="宋体" w:hint="eastAsia"/>
          <w:sz w:val="32"/>
        </w:rPr>
      </w:pPr>
      <w:r w:rsidRPr="00865F54">
        <w:rPr>
          <w:rFonts w:ascii="仿宋" w:eastAsia="仿宋" w:hAnsi="仿宋" w:cs="宋体"/>
          <w:sz w:val="32"/>
        </w:rPr>
        <w:t>九、涉及人员信息、涉密文件一律不可保存在互联网电脑，</w:t>
      </w:r>
      <w:r w:rsidR="008B3C13" w:rsidRPr="00865F54">
        <w:rPr>
          <w:rFonts w:ascii="仿宋" w:eastAsia="仿宋" w:hAnsi="仿宋" w:cs="宋体"/>
          <w:sz w:val="32"/>
        </w:rPr>
        <w:t>由保密人员</w:t>
      </w:r>
      <w:r w:rsidRPr="00865F54">
        <w:rPr>
          <w:rFonts w:ascii="仿宋" w:eastAsia="仿宋" w:hAnsi="仿宋" w:cs="宋体"/>
          <w:sz w:val="32"/>
        </w:rPr>
        <w:t>统一存入办公室保密电脑</w:t>
      </w:r>
      <w:r w:rsidRPr="00865F54">
        <w:rPr>
          <w:rFonts w:ascii="仿宋" w:eastAsia="仿宋" w:hAnsi="仿宋" w:cs="宋体" w:hint="eastAsia"/>
          <w:sz w:val="32"/>
        </w:rPr>
        <w:t>。</w:t>
      </w:r>
    </w:p>
    <w:p w:rsidR="003D1AD2" w:rsidRPr="00865F54" w:rsidRDefault="003D1AD2" w:rsidP="003D1AD2">
      <w:pPr>
        <w:autoSpaceDE w:val="0"/>
        <w:autoSpaceDN w:val="0"/>
        <w:adjustRightInd w:val="0"/>
        <w:spacing w:line="600" w:lineRule="exact"/>
        <w:ind w:firstLineChars="1002" w:firstLine="3206"/>
        <w:jc w:val="right"/>
        <w:rPr>
          <w:rFonts w:ascii="仿宋" w:eastAsia="仿宋" w:hAnsi="仿宋" w:cs="Calibri" w:hint="eastAsia"/>
          <w:kern w:val="0"/>
          <w:sz w:val="32"/>
          <w:szCs w:val="32"/>
        </w:rPr>
      </w:pPr>
    </w:p>
    <w:p w:rsidR="003D1AD2" w:rsidRPr="00865F54" w:rsidRDefault="003D1AD2" w:rsidP="003D1AD2">
      <w:pPr>
        <w:autoSpaceDE w:val="0"/>
        <w:autoSpaceDN w:val="0"/>
        <w:adjustRightInd w:val="0"/>
        <w:spacing w:line="600" w:lineRule="exact"/>
        <w:ind w:firstLineChars="1002" w:firstLine="3206"/>
        <w:jc w:val="right"/>
        <w:rPr>
          <w:rFonts w:ascii="仿宋" w:eastAsia="仿宋" w:hAnsi="仿宋" w:cs="Calibri" w:hint="eastAsia"/>
          <w:kern w:val="0"/>
          <w:sz w:val="32"/>
          <w:szCs w:val="32"/>
        </w:rPr>
      </w:pPr>
    </w:p>
    <w:p w:rsidR="003D1AD2" w:rsidRPr="00865F54" w:rsidRDefault="003D1AD2" w:rsidP="003D1AD2">
      <w:pPr>
        <w:autoSpaceDE w:val="0"/>
        <w:autoSpaceDN w:val="0"/>
        <w:adjustRightInd w:val="0"/>
        <w:spacing w:line="600" w:lineRule="exact"/>
        <w:ind w:firstLineChars="1002" w:firstLine="3206"/>
        <w:jc w:val="right"/>
        <w:rPr>
          <w:rFonts w:ascii="仿宋" w:eastAsia="仿宋" w:hAnsi="仿宋" w:cs="Calibri" w:hint="eastAsia"/>
          <w:kern w:val="0"/>
          <w:sz w:val="32"/>
          <w:szCs w:val="32"/>
        </w:rPr>
      </w:pPr>
      <w:r w:rsidRPr="00865F54">
        <w:rPr>
          <w:rFonts w:ascii="仿宋" w:eastAsia="仿宋" w:hAnsi="仿宋" w:cs="Calibri" w:hint="eastAsia"/>
          <w:kern w:val="0"/>
          <w:sz w:val="32"/>
          <w:szCs w:val="32"/>
        </w:rPr>
        <w:t>鄂尔多斯市公共资源交易中心</w:t>
      </w:r>
    </w:p>
    <w:p w:rsidR="003D1AD2" w:rsidRDefault="003D1AD2" w:rsidP="003D1AD2">
      <w:pPr>
        <w:wordWrap w:val="0"/>
        <w:autoSpaceDE w:val="0"/>
        <w:autoSpaceDN w:val="0"/>
        <w:adjustRightInd w:val="0"/>
        <w:spacing w:line="600" w:lineRule="exact"/>
        <w:ind w:firstLineChars="1402" w:firstLine="4486"/>
        <w:jc w:val="right"/>
        <w:rPr>
          <w:rFonts w:ascii="华文仿宋" w:eastAsia="华文仿宋" w:hAnsi="华文仿宋" w:cs="Calibri" w:hint="eastAsia"/>
          <w:kern w:val="0"/>
          <w:sz w:val="32"/>
          <w:szCs w:val="32"/>
        </w:rPr>
      </w:pPr>
      <w:r w:rsidRPr="00865F54">
        <w:rPr>
          <w:rFonts w:ascii="仿宋" w:eastAsia="仿宋" w:hAnsi="仿宋" w:cs="Calibri" w:hint="eastAsia"/>
          <w:kern w:val="0"/>
          <w:sz w:val="32"/>
          <w:szCs w:val="32"/>
        </w:rPr>
        <w:t>2021年5月7日</w:t>
      </w:r>
      <w:r w:rsidRPr="00865F54">
        <w:rPr>
          <w:rFonts w:ascii="仿宋" w:eastAsia="仿宋" w:hAnsi="仿宋" w:cs="Calibri" w:hint="eastAsia"/>
          <w:kern w:val="0"/>
          <w:sz w:val="32"/>
          <w:szCs w:val="32"/>
        </w:rPr>
        <w:t xml:space="preserve">        </w:t>
      </w:r>
      <w:r>
        <w:rPr>
          <w:rFonts w:ascii="华文仿宋" w:eastAsia="华文仿宋" w:hAnsi="华文仿宋" w:cs="Calibri" w:hint="eastAsia"/>
          <w:kern w:val="0"/>
          <w:sz w:val="32"/>
          <w:szCs w:val="32"/>
        </w:rPr>
        <w:t xml:space="preserve">   </w:t>
      </w:r>
    </w:p>
    <w:p w:rsidR="003D1AD2" w:rsidRDefault="003D1AD2" w:rsidP="003D1AD2">
      <w:pPr>
        <w:ind w:firstLineChars="200" w:firstLine="640"/>
        <w:jc w:val="right"/>
        <w:rPr>
          <w:rFonts w:ascii="华文仿宋" w:eastAsia="华文仿宋" w:hAnsi="华文仿宋" w:cs="宋体"/>
          <w:sz w:val="32"/>
        </w:rPr>
      </w:pPr>
    </w:p>
    <w:sectPr w:rsidR="003D1A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83A" w:rsidRDefault="0080083A" w:rsidP="003D1AD2">
      <w:r>
        <w:separator/>
      </w:r>
    </w:p>
  </w:endnote>
  <w:endnote w:type="continuationSeparator" w:id="0">
    <w:p w:rsidR="0080083A" w:rsidRDefault="0080083A" w:rsidP="003D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83A" w:rsidRDefault="0080083A" w:rsidP="003D1AD2">
      <w:r>
        <w:separator/>
      </w:r>
    </w:p>
  </w:footnote>
  <w:footnote w:type="continuationSeparator" w:id="0">
    <w:p w:rsidR="0080083A" w:rsidRDefault="0080083A" w:rsidP="003D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348"/>
    <w:rsid w:val="00312348"/>
    <w:rsid w:val="003D1AD2"/>
    <w:rsid w:val="00495BAC"/>
    <w:rsid w:val="0055367B"/>
    <w:rsid w:val="007C6557"/>
    <w:rsid w:val="0080083A"/>
    <w:rsid w:val="0084114C"/>
    <w:rsid w:val="00865F54"/>
    <w:rsid w:val="008B3C13"/>
    <w:rsid w:val="009307E2"/>
    <w:rsid w:val="00A13F4E"/>
    <w:rsid w:val="00C83FA9"/>
    <w:rsid w:val="03B2305E"/>
    <w:rsid w:val="1CE54B9C"/>
    <w:rsid w:val="23233B4F"/>
    <w:rsid w:val="37715839"/>
    <w:rsid w:val="4E9E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599</Characters>
  <Application>Microsoft Office Word</Application>
  <DocSecurity>0</DocSecurity>
  <Lines>4</Lines>
  <Paragraphs>1</Paragraphs>
  <ScaleCrop>false</ScaleCrop>
  <Company>Microsoft China</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Administrator.PC-20160521WPYY</dc:creator>
  <cp:lastModifiedBy>NTKO</cp:lastModifiedBy>
  <cp:revision>7</cp:revision>
  <dcterms:created xsi:type="dcterms:W3CDTF">2019-08-27T03:08:00Z</dcterms:created>
  <dcterms:modified xsi:type="dcterms:W3CDTF">2021-06-18T08:07:00Z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F561D632A7EF4B70A93CD076EB7370D0</vt:lpwstr>
  </property>
</Properties>
</file>