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rPr>
      </w:pPr>
      <w:r>
        <w:rPr>
          <w:rFonts w:hint="eastAsia" w:ascii="仿宋" w:hAnsi="仿宋" w:eastAsia="仿宋" w:cs="仿宋"/>
          <w:b/>
          <w:bCs/>
          <w:sz w:val="36"/>
          <w:szCs w:val="36"/>
          <w:lang w:val="en-US" w:eastAsia="zh-CN"/>
        </w:rPr>
        <w:t>建设工程</w:t>
      </w:r>
      <w:r>
        <w:rPr>
          <w:rFonts w:hint="eastAsia" w:ascii="仿宋" w:hAnsi="仿宋" w:eastAsia="仿宋" w:cs="仿宋"/>
          <w:b/>
          <w:bCs/>
          <w:sz w:val="36"/>
          <w:szCs w:val="36"/>
        </w:rPr>
        <w:t>音视频拷贝确认表</w:t>
      </w:r>
    </w:p>
    <w:p>
      <w:pPr>
        <w:jc w:val="right"/>
        <w:rPr>
          <w:rFonts w:hint="eastAsia"/>
        </w:rPr>
      </w:pPr>
      <w:r>
        <w:rPr>
          <w:rFonts w:hint="eastAsia" w:ascii="仿宋" w:hAnsi="仿宋" w:eastAsia="仿宋" w:cs="仿宋"/>
          <w:b/>
          <w:bCs/>
          <w:sz w:val="28"/>
          <w:szCs w:val="28"/>
          <w:lang w:val="en-US" w:eastAsia="zh-CN"/>
        </w:rPr>
        <w:t>年  月   日</w:t>
      </w:r>
    </w:p>
    <w:tbl>
      <w:tblPr>
        <w:tblStyle w:val="3"/>
        <w:tblW w:w="9305"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9"/>
        <w:gridCol w:w="5"/>
        <w:gridCol w:w="2996"/>
        <w:gridCol w:w="1475"/>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shd w:val="clear" w:color="auto" w:fill="auto"/>
            <w:vAlign w:val="top"/>
          </w:tcPr>
          <w:p>
            <w:pPr>
              <w:jc w:val="both"/>
              <w:rPr>
                <w:rFonts w:hint="eastAsia" w:ascii="仿宋" w:hAnsi="仿宋" w:eastAsia="仿宋" w:cs="仿宋"/>
                <w:b/>
                <w:bCs/>
                <w:sz w:val="28"/>
                <w:szCs w:val="28"/>
              </w:rPr>
            </w:pPr>
            <w:r>
              <w:rPr>
                <w:rFonts w:hint="eastAsia" w:ascii="仿宋" w:hAnsi="仿宋" w:eastAsia="仿宋" w:cs="仿宋"/>
                <w:b/>
                <w:bCs/>
                <w:sz w:val="28"/>
                <w:szCs w:val="28"/>
                <w:lang w:val="en-US" w:eastAsia="zh-CN"/>
              </w:rPr>
              <w:t>招标</w:t>
            </w:r>
            <w:r>
              <w:rPr>
                <w:rFonts w:hint="eastAsia" w:ascii="仿宋" w:hAnsi="仿宋" w:eastAsia="仿宋" w:cs="仿宋"/>
                <w:b/>
                <w:bCs/>
                <w:sz w:val="28"/>
                <w:szCs w:val="28"/>
              </w:rPr>
              <w:t>项目名称</w:t>
            </w:r>
          </w:p>
        </w:tc>
        <w:tc>
          <w:tcPr>
            <w:tcW w:w="7056" w:type="dxa"/>
            <w:gridSpan w:val="4"/>
            <w:shd w:val="clear" w:color="auto" w:fill="auto"/>
            <w:vAlign w:val="top"/>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shd w:val="clear" w:color="auto" w:fill="auto"/>
            <w:vAlign w:val="top"/>
          </w:tcPr>
          <w:p>
            <w:pPr>
              <w:jc w:val="both"/>
              <w:rPr>
                <w:rFonts w:hint="eastAsia" w:ascii="仿宋" w:hAnsi="仿宋" w:eastAsia="仿宋" w:cs="仿宋"/>
                <w:b/>
                <w:bCs/>
                <w:sz w:val="28"/>
                <w:szCs w:val="28"/>
              </w:rPr>
            </w:pPr>
            <w:r>
              <w:rPr>
                <w:rFonts w:hint="eastAsia" w:ascii="仿宋" w:hAnsi="仿宋" w:eastAsia="仿宋" w:cs="仿宋"/>
                <w:b/>
                <w:bCs/>
                <w:sz w:val="28"/>
                <w:szCs w:val="28"/>
                <w:lang w:val="en-US" w:eastAsia="zh-CN"/>
              </w:rPr>
              <w:t>招标</w:t>
            </w:r>
            <w:r>
              <w:rPr>
                <w:rFonts w:hint="eastAsia" w:ascii="仿宋" w:hAnsi="仿宋" w:eastAsia="仿宋" w:cs="仿宋"/>
                <w:b/>
                <w:bCs/>
                <w:sz w:val="28"/>
                <w:szCs w:val="28"/>
              </w:rPr>
              <w:t>项目编号</w:t>
            </w:r>
          </w:p>
        </w:tc>
        <w:tc>
          <w:tcPr>
            <w:tcW w:w="7056" w:type="dxa"/>
            <w:gridSpan w:val="4"/>
            <w:shd w:val="clear" w:color="auto" w:fill="auto"/>
            <w:vAlign w:val="top"/>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shd w:val="clear" w:color="auto" w:fill="auto"/>
            <w:vAlign w:val="top"/>
          </w:tcPr>
          <w:p>
            <w:pPr>
              <w:rPr>
                <w:rFonts w:hint="eastAsia" w:ascii="仿宋" w:hAnsi="仿宋" w:eastAsia="仿宋" w:cs="仿宋"/>
                <w:b/>
                <w:bCs/>
                <w:sz w:val="28"/>
                <w:szCs w:val="28"/>
              </w:rPr>
            </w:pPr>
            <w:r>
              <w:rPr>
                <w:rFonts w:hint="eastAsia" w:ascii="仿宋" w:hAnsi="仿宋" w:eastAsia="仿宋" w:cs="仿宋"/>
                <w:b/>
                <w:bCs/>
                <w:sz w:val="28"/>
                <w:szCs w:val="28"/>
              </w:rPr>
              <w:t>开标时间</w:t>
            </w:r>
          </w:p>
        </w:tc>
        <w:tc>
          <w:tcPr>
            <w:tcW w:w="7056" w:type="dxa"/>
            <w:gridSpan w:val="4"/>
            <w:shd w:val="clear" w:color="auto" w:fill="auto"/>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r>
              <w:rPr>
                <w:rFonts w:hint="eastAsia" w:ascii="仿宋" w:hAnsi="仿宋" w:eastAsia="仿宋" w:cs="仿宋"/>
                <w:sz w:val="28"/>
                <w:szCs w:val="28"/>
                <w:u w:val="single"/>
              </w:rPr>
              <w:t xml:space="preserve">   </w:t>
            </w:r>
            <w:r>
              <w:rPr>
                <w:rFonts w:hint="eastAsia" w:ascii="仿宋" w:hAnsi="仿宋" w:eastAsia="仿宋" w:cs="仿宋"/>
                <w:sz w:val="28"/>
                <w:szCs w:val="28"/>
              </w:rPr>
              <w:t>时</w:t>
            </w:r>
            <w:r>
              <w:rPr>
                <w:rFonts w:hint="eastAsia" w:ascii="仿宋" w:hAnsi="仿宋" w:eastAsia="仿宋" w:cs="仿宋"/>
                <w:sz w:val="28"/>
                <w:szCs w:val="28"/>
                <w:u w:val="single"/>
              </w:rPr>
              <w:t xml:space="preserve">   </w:t>
            </w:r>
            <w:r>
              <w:rPr>
                <w:rFonts w:hint="eastAsia" w:ascii="仿宋" w:hAnsi="仿宋" w:eastAsia="仿宋" w:cs="仿宋"/>
                <w:sz w:val="28"/>
                <w:szCs w:val="28"/>
              </w:rPr>
              <w:t>分</w:t>
            </w:r>
            <w:r>
              <w:rPr>
                <w:rFonts w:hint="eastAsia" w:ascii="仿宋" w:hAnsi="仿宋" w:eastAsia="仿宋" w:cs="仿宋"/>
                <w:sz w:val="28"/>
                <w:szCs w:val="28"/>
                <w:lang w:val="en-US" w:eastAsia="zh-CN"/>
              </w:rPr>
              <w:t>至</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r>
              <w:rPr>
                <w:rFonts w:hint="eastAsia" w:ascii="仿宋" w:hAnsi="仿宋" w:eastAsia="仿宋" w:cs="仿宋"/>
                <w:sz w:val="28"/>
                <w:szCs w:val="28"/>
                <w:u w:val="single"/>
              </w:rPr>
              <w:t xml:space="preserve">   </w:t>
            </w:r>
            <w:r>
              <w:rPr>
                <w:rFonts w:hint="eastAsia" w:ascii="仿宋" w:hAnsi="仿宋" w:eastAsia="仿宋" w:cs="仿宋"/>
                <w:sz w:val="28"/>
                <w:szCs w:val="28"/>
              </w:rPr>
              <w:t>时</w:t>
            </w:r>
            <w:r>
              <w:rPr>
                <w:rFonts w:hint="eastAsia" w:ascii="仿宋" w:hAnsi="仿宋" w:eastAsia="仿宋" w:cs="仿宋"/>
                <w:sz w:val="28"/>
                <w:szCs w:val="28"/>
                <w:u w:val="single"/>
              </w:rPr>
              <w:t xml:space="preserve">   </w:t>
            </w:r>
            <w:r>
              <w:rPr>
                <w:rFonts w:hint="eastAsia" w:ascii="仿宋" w:hAnsi="仿宋" w:eastAsia="仿宋" w:cs="仿宋"/>
                <w:sz w:val="28"/>
                <w:szCs w:val="28"/>
                <w:u w:val="none"/>
                <w:lang w:val="en-US" w:eastAsia="zh-CN"/>
              </w:rPr>
              <w:t>分</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楼</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shd w:val="clear" w:color="auto" w:fill="auto"/>
            <w:vAlign w:val="top"/>
          </w:tcPr>
          <w:p>
            <w:pPr>
              <w:rPr>
                <w:rFonts w:hint="eastAsia" w:ascii="仿宋" w:hAnsi="仿宋" w:eastAsia="仿宋" w:cs="仿宋"/>
                <w:b/>
                <w:bCs/>
                <w:sz w:val="28"/>
                <w:szCs w:val="28"/>
              </w:rPr>
            </w:pPr>
            <w:r>
              <w:rPr>
                <w:rFonts w:hint="eastAsia" w:ascii="仿宋" w:hAnsi="仿宋" w:eastAsia="仿宋" w:cs="仿宋"/>
                <w:b/>
                <w:bCs/>
                <w:sz w:val="28"/>
                <w:szCs w:val="28"/>
              </w:rPr>
              <w:t>评标时间</w:t>
            </w:r>
          </w:p>
        </w:tc>
        <w:tc>
          <w:tcPr>
            <w:tcW w:w="7056" w:type="dxa"/>
            <w:gridSpan w:val="4"/>
            <w:shd w:val="clear" w:color="auto" w:fill="auto"/>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日</w:t>
            </w:r>
            <w:r>
              <w:rPr>
                <w:rFonts w:hint="eastAsia" w:ascii="仿宋" w:hAnsi="仿宋" w:eastAsia="仿宋" w:cs="仿宋"/>
                <w:sz w:val="28"/>
                <w:szCs w:val="28"/>
                <w:u w:val="single"/>
              </w:rPr>
              <w:t xml:space="preserve">  </w:t>
            </w:r>
            <w:r>
              <w:rPr>
                <w:rFonts w:hint="eastAsia" w:ascii="仿宋" w:hAnsi="仿宋" w:eastAsia="仿宋" w:cs="仿宋"/>
                <w:sz w:val="28"/>
                <w:szCs w:val="28"/>
              </w:rPr>
              <w:t>时</w:t>
            </w:r>
            <w:r>
              <w:rPr>
                <w:rFonts w:hint="eastAsia" w:ascii="仿宋" w:hAnsi="仿宋" w:eastAsia="仿宋" w:cs="仿宋"/>
                <w:sz w:val="28"/>
                <w:szCs w:val="28"/>
                <w:u w:val="single"/>
              </w:rPr>
              <w:t xml:space="preserve">  </w:t>
            </w:r>
            <w:r>
              <w:rPr>
                <w:rFonts w:hint="eastAsia" w:ascii="仿宋" w:hAnsi="仿宋" w:eastAsia="仿宋" w:cs="仿宋"/>
                <w:sz w:val="28"/>
                <w:szCs w:val="28"/>
              </w:rPr>
              <w:t>分至</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日</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时</w:t>
            </w:r>
            <w:r>
              <w:rPr>
                <w:rFonts w:hint="eastAsia" w:ascii="仿宋" w:hAnsi="仿宋" w:eastAsia="仿宋" w:cs="仿宋"/>
                <w:sz w:val="28"/>
                <w:szCs w:val="28"/>
                <w:u w:val="single"/>
              </w:rPr>
              <w:t xml:space="preserve">  </w:t>
            </w:r>
            <w:r>
              <w:rPr>
                <w:rFonts w:hint="eastAsia" w:ascii="仿宋" w:hAnsi="仿宋" w:eastAsia="仿宋" w:cs="仿宋"/>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shd w:val="clear" w:color="auto" w:fill="auto"/>
            <w:vAlign w:val="top"/>
          </w:tcPr>
          <w:p>
            <w:pPr>
              <w:rPr>
                <w:rFonts w:hint="eastAsia" w:ascii="仿宋" w:hAnsi="仿宋" w:eastAsia="仿宋" w:cs="仿宋"/>
                <w:b/>
                <w:bCs/>
                <w:sz w:val="28"/>
                <w:szCs w:val="28"/>
                <w:u w:val="single"/>
                <w:lang w:val="en-US" w:eastAsia="zh-CN"/>
              </w:rPr>
            </w:pPr>
            <w:r>
              <w:rPr>
                <w:rFonts w:hint="eastAsia" w:ascii="仿宋" w:hAnsi="仿宋" w:eastAsia="仿宋" w:cs="仿宋"/>
                <w:b/>
                <w:bCs/>
                <w:sz w:val="28"/>
                <w:szCs w:val="28"/>
                <w:u w:val="none"/>
                <w:lang w:val="en-US" w:eastAsia="zh-CN"/>
              </w:rPr>
              <w:t>评标时间</w:t>
            </w:r>
          </w:p>
        </w:tc>
        <w:tc>
          <w:tcPr>
            <w:tcW w:w="7056" w:type="dxa"/>
            <w:gridSpan w:val="4"/>
            <w:shd w:val="clear" w:color="auto" w:fill="auto"/>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日</w:t>
            </w:r>
            <w:r>
              <w:rPr>
                <w:rFonts w:hint="eastAsia" w:ascii="仿宋" w:hAnsi="仿宋" w:eastAsia="仿宋" w:cs="仿宋"/>
                <w:sz w:val="28"/>
                <w:szCs w:val="28"/>
                <w:u w:val="single"/>
              </w:rPr>
              <w:t xml:space="preserve">  </w:t>
            </w:r>
            <w:r>
              <w:rPr>
                <w:rFonts w:hint="eastAsia" w:ascii="仿宋" w:hAnsi="仿宋" w:eastAsia="仿宋" w:cs="仿宋"/>
                <w:sz w:val="28"/>
                <w:szCs w:val="28"/>
              </w:rPr>
              <w:t>时</w:t>
            </w:r>
            <w:r>
              <w:rPr>
                <w:rFonts w:hint="eastAsia" w:ascii="仿宋" w:hAnsi="仿宋" w:eastAsia="仿宋" w:cs="仿宋"/>
                <w:sz w:val="28"/>
                <w:szCs w:val="28"/>
                <w:u w:val="single"/>
              </w:rPr>
              <w:t xml:space="preserve">  </w:t>
            </w:r>
            <w:r>
              <w:rPr>
                <w:rFonts w:hint="eastAsia" w:ascii="仿宋" w:hAnsi="仿宋" w:eastAsia="仿宋" w:cs="仿宋"/>
                <w:sz w:val="28"/>
                <w:szCs w:val="28"/>
              </w:rPr>
              <w:t>分至</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日</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时</w:t>
            </w:r>
            <w:r>
              <w:rPr>
                <w:rFonts w:hint="eastAsia" w:ascii="仿宋" w:hAnsi="仿宋" w:eastAsia="仿宋" w:cs="仿宋"/>
                <w:sz w:val="28"/>
                <w:szCs w:val="28"/>
                <w:u w:val="single"/>
              </w:rPr>
              <w:t xml:space="preserve">  </w:t>
            </w:r>
            <w:r>
              <w:rPr>
                <w:rFonts w:hint="eastAsia" w:ascii="仿宋" w:hAnsi="仿宋" w:eastAsia="仿宋" w:cs="仿宋"/>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shd w:val="clear" w:color="auto" w:fill="auto"/>
            <w:vAlign w:val="center"/>
          </w:tcPr>
          <w:p>
            <w:pPr>
              <w:jc w:val="center"/>
              <w:rPr>
                <w:rFonts w:hint="eastAsia" w:ascii="仿宋" w:hAnsi="仿宋" w:eastAsia="仿宋" w:cs="仿宋"/>
                <w:sz w:val="28"/>
                <w:szCs w:val="28"/>
              </w:rPr>
            </w:pPr>
            <w:r>
              <w:rPr>
                <w:rFonts w:hint="eastAsia" w:ascii="仿宋" w:hAnsi="仿宋" w:eastAsia="仿宋" w:cs="仿宋"/>
                <w:b/>
                <w:bCs/>
                <w:sz w:val="28"/>
                <w:szCs w:val="28"/>
              </w:rPr>
              <w:t>备注</w:t>
            </w:r>
          </w:p>
        </w:tc>
        <w:tc>
          <w:tcPr>
            <w:tcW w:w="7056"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b w:val="0"/>
                <w:bCs w:val="0"/>
                <w:sz w:val="28"/>
                <w:szCs w:val="28"/>
                <w:lang w:val="en-US" w:eastAsia="zh-CN"/>
              </w:rPr>
              <w:t>根据《鄂尔多斯市关于进一步推动招标投标领域高质量发展的若干措施》要求“（三）加强招标档案管理。招标人应当按照有关规定加强招标档案管理，及时收集、整理、归档招标投标交易和合同履行过程中产生的各种文件资料和信息数据，在招标项目评标结束后的15个工作日内到本级公共资源交易平台拷贝开评标音视频资料，其他电子招标档案可以自行登录鄂尔多斯市电子招投标交易平台进行查看、下载，并采取有效措施确保档案的完整和安全</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249" w:type="dxa"/>
            <w:shd w:val="clear" w:color="auto" w:fill="auto"/>
            <w:vAlign w:val="center"/>
          </w:tcPr>
          <w:p>
            <w:pPr>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拷贝人姓名</w:t>
            </w:r>
          </w:p>
        </w:tc>
        <w:tc>
          <w:tcPr>
            <w:tcW w:w="300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 w:val="0"/>
                <w:bCs w:val="0"/>
                <w:sz w:val="28"/>
                <w:szCs w:val="28"/>
                <w:lang w:val="en-US" w:eastAsia="zh-CN"/>
              </w:rPr>
            </w:pPr>
          </w:p>
        </w:tc>
        <w:tc>
          <w:tcPr>
            <w:tcW w:w="14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联系电话</w:t>
            </w:r>
          </w:p>
        </w:tc>
        <w:tc>
          <w:tcPr>
            <w:tcW w:w="25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shd w:val="clear" w:color="auto" w:fill="auto"/>
            <w:vAlign w:val="center"/>
          </w:tcPr>
          <w:p>
            <w:p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拷贝人</w:t>
            </w:r>
          </w:p>
          <w:p>
            <w:pPr>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所在工作单位</w:t>
            </w:r>
          </w:p>
        </w:tc>
        <w:tc>
          <w:tcPr>
            <w:tcW w:w="7056"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20" w:lineRule="exact"/>
              <w:ind w:firstLine="5320" w:firstLineChars="1900"/>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320" w:firstLineChars="1900"/>
              <w:jc w:val="left"/>
              <w:textAlignment w:val="auto"/>
              <w:rPr>
                <w:rFonts w:hint="eastAsia" w:ascii="仿宋" w:hAnsi="仿宋" w:eastAsia="仿宋" w:cs="仿宋"/>
                <w:b w:val="0"/>
                <w:bCs w:val="0"/>
                <w:sz w:val="28"/>
                <w:szCs w:val="28"/>
                <w:lang w:val="en-US" w:eastAsia="zh-CN"/>
              </w:rPr>
            </w:pPr>
            <w:bookmarkStart w:id="0" w:name="_GoBack"/>
            <w:bookmarkEnd w:id="0"/>
            <w:r>
              <w:rPr>
                <w:rFonts w:hint="eastAsia" w:ascii="仿宋" w:hAnsi="仿宋" w:eastAsia="仿宋" w:cs="仿宋"/>
                <w:sz w:val="28"/>
                <w:szCs w:val="28"/>
                <w:lang w:val="en-US" w:eastAsia="zh-CN"/>
              </w:rPr>
              <w:t>（</w:t>
            </w:r>
            <w:r>
              <w:rPr>
                <w:rFonts w:hint="eastAsia" w:ascii="仿宋" w:hAnsi="仿宋" w:eastAsia="仿宋" w:cs="仿宋"/>
                <w:sz w:val="28"/>
                <w:szCs w:val="28"/>
              </w:rPr>
              <w:t>盖章</w:t>
            </w:r>
            <w:r>
              <w:rPr>
                <w:rFonts w:hint="eastAsia" w:ascii="仿宋" w:hAnsi="仿宋" w:eastAsia="仿宋" w:cs="仿宋"/>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2254" w:type="dxa"/>
            <w:gridSpan w:val="2"/>
            <w:shd w:val="clear" w:color="auto" w:fill="auto"/>
            <w:vAlign w:val="top"/>
          </w:tcPr>
          <w:p>
            <w:pPr>
              <w:jc w:val="center"/>
              <w:rPr>
                <w:rFonts w:hint="eastAsia" w:ascii="仿宋" w:hAnsi="仿宋" w:eastAsia="仿宋" w:cs="仿宋"/>
                <w:b/>
                <w:bCs/>
                <w:sz w:val="28"/>
                <w:szCs w:val="28"/>
                <w:lang w:val="en-US" w:eastAsia="zh-CN"/>
              </w:rPr>
            </w:pPr>
          </w:p>
          <w:p>
            <w:p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招标人                                                    </w:t>
            </w:r>
          </w:p>
          <w:p>
            <w:pPr>
              <w:rPr>
                <w:rFonts w:hint="eastAsia" w:ascii="仿宋" w:hAnsi="仿宋" w:eastAsia="仿宋" w:cs="仿宋"/>
                <w:sz w:val="28"/>
                <w:szCs w:val="28"/>
              </w:rPr>
            </w:pPr>
          </w:p>
        </w:tc>
        <w:tc>
          <w:tcPr>
            <w:tcW w:w="7051" w:type="dxa"/>
            <w:gridSpan w:val="3"/>
            <w:shd w:val="clear" w:color="auto" w:fill="auto"/>
            <w:vAlign w:val="top"/>
          </w:tcPr>
          <w:p>
            <w:pPr>
              <w:rPr>
                <w:rFonts w:hint="eastAsia" w:ascii="仿宋" w:hAnsi="仿宋" w:eastAsia="仿宋" w:cs="仿宋"/>
                <w:sz w:val="28"/>
                <w:szCs w:val="28"/>
                <w:lang w:val="en-US" w:eastAsia="zh-CN"/>
              </w:rPr>
            </w:pPr>
          </w:p>
          <w:p>
            <w:pPr>
              <w:ind w:firstLine="5320" w:firstLineChars="1900"/>
              <w:rPr>
                <w:rFonts w:hint="eastAsia" w:ascii="仿宋" w:hAnsi="仿宋" w:eastAsia="仿宋" w:cs="仿宋"/>
                <w:sz w:val="28"/>
                <w:szCs w:val="28"/>
                <w:lang w:val="en-US" w:eastAsia="zh-CN"/>
              </w:rPr>
            </w:pPr>
          </w:p>
          <w:p>
            <w:pPr>
              <w:ind w:firstLine="5320" w:firstLineChars="1900"/>
              <w:rPr>
                <w:rFonts w:hint="eastAsia" w:ascii="仿宋" w:hAnsi="仿宋" w:eastAsia="仿宋" w:cs="仿宋"/>
                <w:sz w:val="28"/>
                <w:szCs w:val="28"/>
              </w:rPr>
            </w:pPr>
            <w:r>
              <w:rPr>
                <w:rFonts w:hint="eastAsia" w:ascii="仿宋" w:hAnsi="仿宋" w:eastAsia="仿宋" w:cs="仿宋"/>
                <w:sz w:val="28"/>
                <w:szCs w:val="28"/>
                <w:lang w:val="en-US" w:eastAsia="zh-CN"/>
              </w:rPr>
              <w:t>（</w:t>
            </w:r>
            <w:r>
              <w:rPr>
                <w:rFonts w:hint="eastAsia" w:ascii="仿宋" w:hAnsi="仿宋" w:eastAsia="仿宋" w:cs="仿宋"/>
                <w:sz w:val="28"/>
                <w:szCs w:val="28"/>
              </w:rPr>
              <w:t>盖章</w:t>
            </w:r>
            <w:r>
              <w:rPr>
                <w:rFonts w:hint="eastAsia" w:ascii="仿宋" w:hAnsi="仿宋" w:eastAsia="仿宋" w:cs="仿宋"/>
                <w:sz w:val="28"/>
                <w:szCs w:val="28"/>
                <w:lang w:val="en-US" w:eastAsia="zh-CN"/>
              </w:rPr>
              <w:t>）</w:t>
            </w:r>
          </w:p>
        </w:tc>
      </w:tr>
    </w:tbl>
    <w:p>
      <w:pPr>
        <w:jc w:val="both"/>
        <w:rPr>
          <w:rFonts w:hint="default" w:ascii="仿宋" w:hAnsi="仿宋" w:eastAsia="仿宋" w:cs="仿宋"/>
          <w:b/>
          <w:bCs/>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mZDVkOGI3ZWExZDgzYmUzMWY2YTEzMTRjNGIyYjcifQ=="/>
  </w:docVars>
  <w:rsids>
    <w:rsidRoot w:val="7D5F47F3"/>
    <w:rsid w:val="15871AA0"/>
    <w:rsid w:val="2F8030F1"/>
    <w:rsid w:val="34DA12E1"/>
    <w:rsid w:val="3CD92611"/>
    <w:rsid w:val="3EB27B6C"/>
    <w:rsid w:val="47587BC5"/>
    <w:rsid w:val="4BF95F99"/>
    <w:rsid w:val="56F30D34"/>
    <w:rsid w:val="7D5F47F3"/>
    <w:rsid w:val="7FC94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567"/>
    </w:p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2022-06-10T02:03:00Z</dcterms:created>
  <dc:creator>QQ</dc:creator>
  <cp:lastModifiedBy>格格</cp:lastModifiedBy>
  <dcterms:modified xsi:type="dcterms:W3CDTF">2023-12-21T09:49:36Z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B8082199DFA64997B80F0BD34DC25AB2</vt:lpwstr>
  </property>
</Properties>
</file>