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bookmarkStart w:id="0" w:name="_GoBack"/>
      <w:bookmarkEnd w:id="0"/>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eastAsia="宋体" w:cs="宋体"/>
          <w:kern w:val="0"/>
          <w:sz w:val="24"/>
          <w:szCs w:val="24"/>
          <w:u w:val="none"/>
          <w:lang w:val="en-US" w:eastAsia="zh-CN" w:bidi="ar"/>
        </w:rPr>
        <w:t>鄂尔多斯市公共资源交易中心杭锦旗分中心</w:t>
      </w:r>
      <w:r>
        <w:rPr>
          <w:rFonts w:hint="eastAsia" w:ascii="宋体" w:hAnsi="宋体"/>
          <w:color w:val="000000"/>
          <w:sz w:val="24"/>
        </w:rPr>
        <w:t>：</w:t>
      </w:r>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lang w:val="en-US" w:eastAsia="zh-CN"/>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递送与</w:t>
      </w:r>
      <w:r>
        <w:rPr>
          <w:rFonts w:hint="eastAsia" w:ascii="宋体" w:hAnsi="宋体"/>
          <w:color w:val="000000"/>
          <w:sz w:val="24"/>
          <w:lang w:eastAsia="zh-CN"/>
        </w:rPr>
        <w:t>拍卖</w:t>
      </w:r>
      <w:r>
        <w:rPr>
          <w:rFonts w:hint="eastAsia" w:ascii="宋体" w:hAnsi="宋体"/>
          <w:color w:val="000000"/>
          <w:sz w:val="24"/>
        </w:rPr>
        <w:t>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签署与</w:t>
      </w:r>
      <w:r>
        <w:rPr>
          <w:rFonts w:hint="eastAsia" w:ascii="宋体" w:hAnsi="宋体"/>
          <w:color w:val="000000"/>
          <w:sz w:val="24"/>
          <w:lang w:eastAsia="zh-CN"/>
        </w:rPr>
        <w:t>拍卖</w:t>
      </w:r>
      <w:r>
        <w:rPr>
          <w:rFonts w:hint="eastAsia" w:ascii="宋体" w:hAnsi="宋体"/>
          <w:color w:val="000000"/>
          <w:sz w:val="24"/>
        </w:rPr>
        <w:t>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xml:space="preserve">） 代为支付交易服务费等 </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 xml:space="preserve">  </w:t>
      </w:r>
      <w:r>
        <w:rPr>
          <w:rFonts w:hint="eastAsia" w:ascii="宋体" w:hAnsi="宋体"/>
          <w:color w:val="000000"/>
          <w:sz w:val="24"/>
          <w:lang w:eastAsia="zh-CN"/>
        </w:rPr>
        <w:t>）</w:t>
      </w:r>
      <w:r>
        <w:rPr>
          <w:rFonts w:hint="eastAsia" w:ascii="宋体" w:hAnsi="宋体"/>
          <w:color w:val="000000"/>
          <w:sz w:val="24"/>
          <w:lang w:val="en-US" w:eastAsia="zh-CN"/>
        </w:rPr>
        <w:t xml:space="preserve"> 其他需要代理的事项</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lang w:val="en-US" w:eastAsia="zh-CN"/>
        </w:rPr>
        <w:t xml:space="preserve">               </w:t>
      </w:r>
      <w:r>
        <w:rPr>
          <w:rFonts w:hint="eastAsia" w:ascii="宋体" w:hAnsi="宋体"/>
          <w:color w:val="000000"/>
          <w:sz w:val="24"/>
        </w:rPr>
        <w:t>内有效。</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受托人身份证号</w:t>
      </w:r>
      <w:r>
        <w:rPr>
          <w:rFonts w:hint="eastAsia" w:ascii="宋体" w:hAnsi="宋体"/>
          <w:color w:val="000000"/>
          <w:sz w:val="24"/>
          <w:u w:val="single"/>
          <w:lang w:val="en-US" w:eastAsia="zh-CN"/>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ZGY1MTc0MWU0MjY1N2Q0YzdmZjU2YTY1MTNhOWM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02886481"/>
    <w:rsid w:val="0A5E6496"/>
    <w:rsid w:val="0FB57FB7"/>
    <w:rsid w:val="13771353"/>
    <w:rsid w:val="13A80E30"/>
    <w:rsid w:val="1A101B27"/>
    <w:rsid w:val="21BE7538"/>
    <w:rsid w:val="227A7231"/>
    <w:rsid w:val="234C59BF"/>
    <w:rsid w:val="28FF4465"/>
    <w:rsid w:val="2E880B84"/>
    <w:rsid w:val="2EDE28A8"/>
    <w:rsid w:val="2F4B13AD"/>
    <w:rsid w:val="33051BD1"/>
    <w:rsid w:val="3B62716B"/>
    <w:rsid w:val="4A473A8A"/>
    <w:rsid w:val="4C7E73A7"/>
    <w:rsid w:val="552D2DDD"/>
    <w:rsid w:val="56002E4A"/>
    <w:rsid w:val="58BF0033"/>
    <w:rsid w:val="5F17346F"/>
    <w:rsid w:val="637B137E"/>
    <w:rsid w:val="673E0EA0"/>
    <w:rsid w:val="708F752D"/>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287</Words>
  <Characters>287</Characters>
  <Lines>3</Lines>
  <Paragraphs>1</Paragraphs>
  <TotalTime>0</TotalTime>
  <ScaleCrop>false</ScaleCrop>
  <LinksUpToDate>false</LinksUpToDate>
  <CharactersWithSpaces>502</CharactersWithSpaces>
  <Application>WPS Office_..._F1E327BC-269C-435d-A152-05C5408002CA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2023-08-30T06:48:00Z</cp:lastPrinted>
  <dcterms:modified xsi:type="dcterms:W3CDTF">2024-10-29T07:33:53Z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719A2FDDDE0C4F72983B272F25C995BD</vt:lpwstr>
  </property>
</Properties>
</file>